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4" w:type="dxa"/>
        <w:tblInd w:w="-516" w:type="dxa"/>
        <w:tblBorders>
          <w:bottom w:val="single" w:sz="4" w:space="0" w:color="auto"/>
        </w:tblBorders>
        <w:tblLook w:val="01E0" w:firstRow="1" w:lastRow="1" w:firstColumn="1" w:lastColumn="1" w:noHBand="0" w:noVBand="0"/>
      </w:tblPr>
      <w:tblGrid>
        <w:gridCol w:w="500"/>
        <w:gridCol w:w="6852"/>
        <w:gridCol w:w="2962"/>
      </w:tblGrid>
      <w:tr w:rsidR="00041727" w:rsidRPr="00BE3E91" w14:paraId="2E6DE903" w14:textId="77777777" w:rsidTr="00AD33A8">
        <w:trPr>
          <w:trHeight w:val="282"/>
        </w:trPr>
        <w:tc>
          <w:tcPr>
            <w:tcW w:w="500" w:type="dxa"/>
            <w:vMerge w:val="restart"/>
            <w:tcBorders>
              <w:bottom w:val="nil"/>
            </w:tcBorders>
            <w:textDirection w:val="btLr"/>
          </w:tcPr>
          <w:p w14:paraId="3171B0CD" w14:textId="77777777" w:rsidR="00041727" w:rsidRPr="00BE3E91" w:rsidRDefault="00527225" w:rsidP="00041727">
            <w:pPr>
              <w:tabs>
                <w:tab w:val="clear" w:pos="1134"/>
                <w:tab w:val="left" w:pos="6946"/>
              </w:tabs>
              <w:suppressAutoHyphens/>
              <w:spacing w:after="120" w:line="252" w:lineRule="auto"/>
              <w:ind w:left="175" w:right="113"/>
              <w:jc w:val="right"/>
              <w:rPr>
                <w:color w:val="365F91" w:themeColor="accent1" w:themeShade="BF"/>
                <w:sz w:val="12"/>
                <w:szCs w:val="12"/>
                <w:lang w:val="es-ES" w:eastAsia="zh-CN"/>
              </w:rPr>
            </w:pPr>
            <w:r w:rsidRPr="00BE3E91">
              <w:rPr>
                <w:color w:val="365F91" w:themeColor="accent1" w:themeShade="BF"/>
                <w:sz w:val="10"/>
                <w:szCs w:val="10"/>
                <w:lang w:val="es-ES" w:eastAsia="zh-CN"/>
              </w:rPr>
              <w:t>TIEMPO</w:t>
            </w:r>
            <w:r w:rsidR="00041727" w:rsidRPr="00BE3E91">
              <w:rPr>
                <w:color w:val="365F91" w:themeColor="accent1" w:themeShade="BF"/>
                <w:sz w:val="10"/>
                <w:szCs w:val="10"/>
                <w:lang w:val="es-ES" w:eastAsia="zh-CN"/>
              </w:rPr>
              <w:t xml:space="preserve"> CLIMA </w:t>
            </w:r>
            <w:r w:rsidRPr="00BE3E91">
              <w:rPr>
                <w:color w:val="365F91" w:themeColor="accent1" w:themeShade="BF"/>
                <w:sz w:val="10"/>
                <w:szCs w:val="10"/>
                <w:lang w:val="es-ES" w:eastAsia="zh-CN"/>
              </w:rPr>
              <w:t>AGUA</w:t>
            </w:r>
          </w:p>
        </w:tc>
        <w:tc>
          <w:tcPr>
            <w:tcW w:w="6852" w:type="dxa"/>
            <w:vMerge w:val="restart"/>
          </w:tcPr>
          <w:p w14:paraId="71988289" w14:textId="77777777" w:rsidR="00041727" w:rsidRPr="00BE3E91" w:rsidRDefault="00041727" w:rsidP="00993581">
            <w:pPr>
              <w:tabs>
                <w:tab w:val="left" w:pos="6946"/>
              </w:tabs>
              <w:suppressAutoHyphens/>
              <w:spacing w:after="120" w:line="252" w:lineRule="auto"/>
              <w:ind w:left="1134"/>
              <w:jc w:val="left"/>
              <w:rPr>
                <w:rStyle w:val="StyleComplex11ptBoldAccent1"/>
                <w:lang w:val="es-ES"/>
              </w:rPr>
            </w:pPr>
            <w:r w:rsidRPr="00BE3E91">
              <w:rPr>
                <w:noProof/>
                <w:color w:val="365F91" w:themeColor="accent1" w:themeShade="BF"/>
                <w:szCs w:val="22"/>
                <w:lang w:val="es-ES" w:eastAsia="zh-CN"/>
              </w:rPr>
              <w:drawing>
                <wp:anchor distT="0" distB="0" distL="114300" distR="114300" simplePos="0" relativeHeight="251664896" behindDoc="1" locked="1" layoutInCell="1" allowOverlap="1" wp14:anchorId="00FD6231" wp14:editId="13AC93AC">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27225" w:rsidRPr="00BE3E91">
              <w:rPr>
                <w:rStyle w:val="StyleComplex11ptBoldAccent1"/>
                <w:lang w:val="es-ES"/>
              </w:rPr>
              <w:t>Organización Meteorológica Mundial</w:t>
            </w:r>
          </w:p>
          <w:p w14:paraId="02D4A85A" w14:textId="77777777" w:rsidR="00041727" w:rsidRPr="00BE3E91" w:rsidRDefault="00527225" w:rsidP="00993581">
            <w:pPr>
              <w:tabs>
                <w:tab w:val="left" w:pos="6946"/>
              </w:tabs>
              <w:suppressAutoHyphens/>
              <w:spacing w:after="120" w:line="252" w:lineRule="auto"/>
              <w:ind w:left="1134"/>
              <w:jc w:val="left"/>
              <w:rPr>
                <w:rFonts w:cs="Tahoma"/>
                <w:b/>
                <w:color w:val="365F91" w:themeColor="accent1" w:themeShade="BF"/>
                <w:spacing w:val="-2"/>
                <w:szCs w:val="22"/>
                <w:lang w:val="es-ES"/>
              </w:rPr>
            </w:pPr>
            <w:r w:rsidRPr="00BE3E91">
              <w:rPr>
                <w:rFonts w:cs="Tahoma"/>
                <w:b/>
                <w:color w:val="365F91" w:themeColor="accent1" w:themeShade="BF"/>
                <w:spacing w:val="-2"/>
                <w:szCs w:val="22"/>
                <w:lang w:val="es-ES"/>
              </w:rPr>
              <w:t>CONSEJO EJECUTIVO</w:t>
            </w:r>
          </w:p>
          <w:p w14:paraId="334B2B6F" w14:textId="77777777" w:rsidR="00041727" w:rsidRPr="00BE3E91" w:rsidRDefault="00527225" w:rsidP="00993581">
            <w:pPr>
              <w:tabs>
                <w:tab w:val="left" w:pos="6946"/>
              </w:tabs>
              <w:suppressAutoHyphens/>
              <w:spacing w:after="120" w:line="252" w:lineRule="auto"/>
              <w:ind w:left="1134"/>
              <w:jc w:val="left"/>
              <w:rPr>
                <w:rFonts w:cs="Tahoma"/>
                <w:b/>
                <w:bCs/>
                <w:color w:val="365F91" w:themeColor="accent1" w:themeShade="BF"/>
                <w:szCs w:val="22"/>
                <w:lang w:val="es-ES"/>
              </w:rPr>
            </w:pPr>
            <w:r w:rsidRPr="00BE3E91">
              <w:rPr>
                <w:rFonts w:cstheme="minorBidi"/>
                <w:b/>
                <w:snapToGrid w:val="0"/>
                <w:color w:val="365F91" w:themeColor="accent1" w:themeShade="BF"/>
                <w:szCs w:val="22"/>
                <w:lang w:val="es-ES"/>
              </w:rPr>
              <w:t xml:space="preserve">Septuagésima </w:t>
            </w:r>
            <w:r w:rsidR="00581CFE" w:rsidRPr="00BE3E91">
              <w:rPr>
                <w:rFonts w:cstheme="minorBidi"/>
                <w:b/>
                <w:snapToGrid w:val="0"/>
                <w:color w:val="365F91" w:themeColor="accent1" w:themeShade="BF"/>
                <w:szCs w:val="22"/>
                <w:lang w:val="es-ES"/>
              </w:rPr>
              <w:t>sexta</w:t>
            </w:r>
            <w:r w:rsidRPr="00BE3E91">
              <w:rPr>
                <w:rFonts w:cstheme="minorBidi"/>
                <w:b/>
                <w:snapToGrid w:val="0"/>
                <w:color w:val="365F91" w:themeColor="accent1" w:themeShade="BF"/>
                <w:szCs w:val="22"/>
                <w:lang w:val="es-ES"/>
              </w:rPr>
              <w:t xml:space="preserve"> reunión</w:t>
            </w:r>
            <w:r w:rsidR="00041727" w:rsidRPr="00BE3E91">
              <w:rPr>
                <w:rFonts w:cstheme="minorBidi"/>
                <w:b/>
                <w:snapToGrid w:val="0"/>
                <w:color w:val="365F91" w:themeColor="accent1" w:themeShade="BF"/>
                <w:szCs w:val="22"/>
                <w:lang w:val="es-ES"/>
              </w:rPr>
              <w:br/>
            </w:r>
            <w:r w:rsidR="00447D93" w:rsidRPr="00BE3E91">
              <w:rPr>
                <w:snapToGrid w:val="0"/>
                <w:color w:val="365F91" w:themeColor="accent1" w:themeShade="BF"/>
                <w:szCs w:val="22"/>
                <w:lang w:val="es-ES"/>
              </w:rPr>
              <w:t xml:space="preserve">Ginebra, </w:t>
            </w:r>
            <w:r w:rsidR="00DA4CFF" w:rsidRPr="00BE3E91">
              <w:rPr>
                <w:snapToGrid w:val="0"/>
                <w:color w:val="365F91" w:themeColor="accent1" w:themeShade="BF"/>
                <w:szCs w:val="22"/>
                <w:lang w:val="es-ES"/>
              </w:rPr>
              <w:t>2</w:t>
            </w:r>
            <w:r w:rsidR="00581CFE" w:rsidRPr="00BE3E91">
              <w:rPr>
                <w:snapToGrid w:val="0"/>
                <w:color w:val="365F91" w:themeColor="accent1" w:themeShade="BF"/>
                <w:szCs w:val="22"/>
                <w:lang w:val="es-ES"/>
              </w:rPr>
              <w:t>7 de febrero</w:t>
            </w:r>
            <w:r w:rsidR="00A41E35" w:rsidRPr="00BE3E91">
              <w:rPr>
                <w:snapToGrid w:val="0"/>
                <w:color w:val="365F91" w:themeColor="accent1" w:themeShade="BF"/>
                <w:szCs w:val="22"/>
                <w:lang w:val="es-ES"/>
              </w:rPr>
              <w:t xml:space="preserve"> </w:t>
            </w:r>
            <w:r w:rsidRPr="00BE3E91">
              <w:rPr>
                <w:snapToGrid w:val="0"/>
                <w:color w:val="365F91" w:themeColor="accent1" w:themeShade="BF"/>
                <w:szCs w:val="22"/>
                <w:lang w:val="es-ES"/>
              </w:rPr>
              <w:t>a</w:t>
            </w:r>
            <w:r w:rsidR="00A41E35" w:rsidRPr="00BE3E91">
              <w:rPr>
                <w:snapToGrid w:val="0"/>
                <w:color w:val="365F91" w:themeColor="accent1" w:themeShade="BF"/>
                <w:szCs w:val="22"/>
                <w:lang w:val="es-ES"/>
              </w:rPr>
              <w:t xml:space="preserve"> </w:t>
            </w:r>
            <w:r w:rsidR="00581CFE" w:rsidRPr="00BE3E91">
              <w:rPr>
                <w:snapToGrid w:val="0"/>
                <w:color w:val="365F91" w:themeColor="accent1" w:themeShade="BF"/>
                <w:szCs w:val="22"/>
                <w:lang w:val="es-ES"/>
              </w:rPr>
              <w:t>3</w:t>
            </w:r>
            <w:r w:rsidR="00A41E35" w:rsidRPr="00BE3E91">
              <w:rPr>
                <w:snapToGrid w:val="0"/>
                <w:color w:val="365F91" w:themeColor="accent1" w:themeShade="BF"/>
                <w:szCs w:val="22"/>
                <w:lang w:val="es-ES"/>
              </w:rPr>
              <w:t xml:space="preserve"> </w:t>
            </w:r>
            <w:r w:rsidRPr="00BE3E91">
              <w:rPr>
                <w:snapToGrid w:val="0"/>
                <w:color w:val="365F91" w:themeColor="accent1" w:themeShade="BF"/>
                <w:szCs w:val="22"/>
                <w:lang w:val="es-ES"/>
              </w:rPr>
              <w:t xml:space="preserve">de </w:t>
            </w:r>
            <w:r w:rsidR="00581CFE" w:rsidRPr="00BE3E91">
              <w:rPr>
                <w:snapToGrid w:val="0"/>
                <w:color w:val="365F91" w:themeColor="accent1" w:themeShade="BF"/>
                <w:szCs w:val="22"/>
                <w:lang w:val="es-ES"/>
              </w:rPr>
              <w:t xml:space="preserve">marzo </w:t>
            </w:r>
            <w:r w:rsidRPr="00BE3E91">
              <w:rPr>
                <w:snapToGrid w:val="0"/>
                <w:color w:val="365F91" w:themeColor="accent1" w:themeShade="BF"/>
                <w:szCs w:val="22"/>
                <w:lang w:val="es-ES"/>
              </w:rPr>
              <w:t>de</w:t>
            </w:r>
            <w:r w:rsidR="00A41E35" w:rsidRPr="00BE3E91">
              <w:rPr>
                <w:snapToGrid w:val="0"/>
                <w:color w:val="365F91" w:themeColor="accent1" w:themeShade="BF"/>
                <w:szCs w:val="22"/>
                <w:lang w:val="es-ES"/>
              </w:rPr>
              <w:t xml:space="preserve"> 202</w:t>
            </w:r>
            <w:r w:rsidR="00581CFE" w:rsidRPr="00BE3E91">
              <w:rPr>
                <w:snapToGrid w:val="0"/>
                <w:color w:val="365F91" w:themeColor="accent1" w:themeShade="BF"/>
                <w:szCs w:val="22"/>
                <w:lang w:val="es-ES"/>
              </w:rPr>
              <w:t>3</w:t>
            </w:r>
          </w:p>
        </w:tc>
        <w:tc>
          <w:tcPr>
            <w:tcW w:w="2962" w:type="dxa"/>
          </w:tcPr>
          <w:p w14:paraId="65CE17A4" w14:textId="14FBA10A" w:rsidR="00041727" w:rsidRPr="00BE3E91" w:rsidRDefault="0024027B" w:rsidP="00F61675">
            <w:pPr>
              <w:tabs>
                <w:tab w:val="clear" w:pos="1134"/>
              </w:tabs>
              <w:spacing w:after="60"/>
              <w:ind w:right="-108"/>
              <w:jc w:val="right"/>
              <w:rPr>
                <w:rFonts w:cs="Tahoma"/>
                <w:b/>
                <w:bCs/>
                <w:color w:val="365F91" w:themeColor="accent1" w:themeShade="BF"/>
                <w:szCs w:val="22"/>
                <w:lang w:val="es-ES"/>
              </w:rPr>
            </w:pPr>
            <w:r w:rsidRPr="00BE3E91">
              <w:rPr>
                <w:rFonts w:cs="Tahoma"/>
                <w:b/>
                <w:bCs/>
                <w:color w:val="365F91" w:themeColor="accent1" w:themeShade="BF"/>
                <w:szCs w:val="22"/>
                <w:lang w:val="es-ES"/>
              </w:rPr>
              <w:t>EC-7</w:t>
            </w:r>
            <w:r w:rsidR="00581CFE" w:rsidRPr="00BE3E91">
              <w:rPr>
                <w:rFonts w:cs="Tahoma"/>
                <w:b/>
                <w:bCs/>
                <w:color w:val="365F91" w:themeColor="accent1" w:themeShade="BF"/>
                <w:szCs w:val="22"/>
                <w:lang w:val="es-ES"/>
              </w:rPr>
              <w:t>6</w:t>
            </w:r>
            <w:r w:rsidR="00A41E35" w:rsidRPr="00BE3E91">
              <w:rPr>
                <w:rFonts w:cs="Tahoma"/>
                <w:b/>
                <w:bCs/>
                <w:color w:val="365F91" w:themeColor="accent1" w:themeShade="BF"/>
                <w:szCs w:val="22"/>
                <w:lang w:val="es-ES"/>
              </w:rPr>
              <w:t xml:space="preserve">/Doc. </w:t>
            </w:r>
            <w:r w:rsidR="00BC0EA3" w:rsidRPr="00BE3E91">
              <w:rPr>
                <w:rFonts w:cs="Tahoma"/>
                <w:b/>
                <w:bCs/>
                <w:color w:val="365F91" w:themeColor="accent1" w:themeShade="BF"/>
                <w:szCs w:val="22"/>
                <w:lang w:val="es-ES"/>
              </w:rPr>
              <w:t xml:space="preserve">3.3(1) </w:t>
            </w:r>
          </w:p>
        </w:tc>
      </w:tr>
      <w:tr w:rsidR="00041727" w:rsidRPr="00BE3E91" w14:paraId="6F3C0DE2" w14:textId="77777777" w:rsidTr="00AD33A8">
        <w:trPr>
          <w:trHeight w:val="730"/>
        </w:trPr>
        <w:tc>
          <w:tcPr>
            <w:tcW w:w="500" w:type="dxa"/>
            <w:vMerge/>
            <w:tcBorders>
              <w:bottom w:val="nil"/>
            </w:tcBorders>
          </w:tcPr>
          <w:p w14:paraId="4990EA49" w14:textId="77777777" w:rsidR="00041727" w:rsidRPr="00BE3E91" w:rsidRDefault="00041727" w:rsidP="00604802">
            <w:pPr>
              <w:tabs>
                <w:tab w:val="left" w:pos="6946"/>
              </w:tabs>
              <w:suppressAutoHyphens/>
              <w:spacing w:after="120" w:line="252" w:lineRule="auto"/>
              <w:ind w:left="1134"/>
              <w:jc w:val="left"/>
              <w:rPr>
                <w:color w:val="365F91" w:themeColor="accent1" w:themeShade="BF"/>
                <w:szCs w:val="22"/>
                <w:lang w:val="es-ES" w:eastAsia="zh-CN"/>
              </w:rPr>
            </w:pPr>
          </w:p>
        </w:tc>
        <w:tc>
          <w:tcPr>
            <w:tcW w:w="6852" w:type="dxa"/>
            <w:vMerge/>
          </w:tcPr>
          <w:p w14:paraId="5778D653" w14:textId="77777777" w:rsidR="00041727" w:rsidRPr="00BE3E91" w:rsidRDefault="00041727" w:rsidP="00604802">
            <w:pPr>
              <w:tabs>
                <w:tab w:val="left" w:pos="6946"/>
              </w:tabs>
              <w:suppressAutoHyphens/>
              <w:spacing w:after="120" w:line="252" w:lineRule="auto"/>
              <w:ind w:left="1134"/>
              <w:jc w:val="left"/>
              <w:rPr>
                <w:color w:val="365F91" w:themeColor="accent1" w:themeShade="BF"/>
                <w:szCs w:val="22"/>
                <w:lang w:val="es-ES" w:eastAsia="zh-CN"/>
              </w:rPr>
            </w:pPr>
          </w:p>
        </w:tc>
        <w:tc>
          <w:tcPr>
            <w:tcW w:w="2962" w:type="dxa"/>
          </w:tcPr>
          <w:p w14:paraId="51C305E5" w14:textId="1FA028D8" w:rsidR="00041727" w:rsidRPr="00BE3E91" w:rsidRDefault="00527225" w:rsidP="00527225">
            <w:pPr>
              <w:pStyle w:val="StyleComplexTahomaComplex11ptAccent1RightAfter-"/>
              <w:rPr>
                <w:lang w:val="es-ES"/>
              </w:rPr>
            </w:pPr>
            <w:r w:rsidRPr="00BE3E91">
              <w:rPr>
                <w:lang w:val="es-ES"/>
              </w:rPr>
              <w:t>Presentado por</w:t>
            </w:r>
            <w:r w:rsidR="00041727" w:rsidRPr="00BE3E91">
              <w:rPr>
                <w:lang w:val="es-ES"/>
              </w:rPr>
              <w:t>:</w:t>
            </w:r>
            <w:r w:rsidR="00041727" w:rsidRPr="00BE3E91">
              <w:rPr>
                <w:lang w:val="es-ES"/>
              </w:rPr>
              <w:br/>
            </w:r>
            <w:r w:rsidR="00BC0EA3" w:rsidRPr="00BE3E91">
              <w:rPr>
                <w:bCs/>
                <w:color w:val="365F91"/>
                <w:lang w:val="es-ES"/>
              </w:rPr>
              <w:t xml:space="preserve">presidenta de la Junta </w:t>
            </w:r>
            <w:r w:rsidR="00BC0EA3" w:rsidRPr="00BE3E91">
              <w:rPr>
                <w:bCs/>
                <w:color w:val="365F91"/>
                <w:lang w:val="es-ES"/>
              </w:rPr>
              <w:br/>
              <w:t>de Investigación</w:t>
            </w:r>
          </w:p>
          <w:p w14:paraId="41C5F091" w14:textId="3EB2AB60" w:rsidR="00041727" w:rsidRPr="00BE3E91" w:rsidRDefault="00BC0EA3" w:rsidP="00527225">
            <w:pPr>
              <w:pStyle w:val="StyleComplexTahomaComplex11ptAccent1RightAfter-"/>
              <w:rPr>
                <w:lang w:val="es-ES"/>
              </w:rPr>
            </w:pPr>
            <w:r w:rsidRPr="00BE3E91">
              <w:rPr>
                <w:bCs/>
                <w:color w:val="365F91"/>
                <w:lang w:val="es-ES"/>
              </w:rPr>
              <w:t>3</w:t>
            </w:r>
            <w:r w:rsidR="00527225" w:rsidRPr="00BE3E91">
              <w:rPr>
                <w:lang w:val="es-ES"/>
              </w:rPr>
              <w:t>.</w:t>
            </w:r>
            <w:r w:rsidRPr="00BE3E91">
              <w:rPr>
                <w:lang w:val="es-ES"/>
              </w:rPr>
              <w:t>I</w:t>
            </w:r>
            <w:r w:rsidR="00A41E35" w:rsidRPr="00BE3E91">
              <w:rPr>
                <w:lang w:val="es-ES"/>
              </w:rPr>
              <w:t>.202</w:t>
            </w:r>
            <w:r w:rsidRPr="00BE3E91">
              <w:rPr>
                <w:lang w:val="es-ES"/>
              </w:rPr>
              <w:t>3</w:t>
            </w:r>
          </w:p>
          <w:p w14:paraId="61AAC45D" w14:textId="77777777" w:rsidR="00041727" w:rsidRPr="00BE3E91" w:rsidRDefault="00CF40BF" w:rsidP="002F6DAC">
            <w:pPr>
              <w:tabs>
                <w:tab w:val="clear" w:pos="1134"/>
              </w:tabs>
              <w:spacing w:before="120" w:after="60"/>
              <w:ind w:right="-108"/>
              <w:jc w:val="right"/>
              <w:rPr>
                <w:rFonts w:cs="Tahoma"/>
                <w:b/>
                <w:bCs/>
                <w:color w:val="365F91" w:themeColor="accent1" w:themeShade="BF"/>
                <w:szCs w:val="22"/>
                <w:lang w:val="es-ES"/>
              </w:rPr>
            </w:pPr>
            <w:r w:rsidRPr="00BE3E91">
              <w:rPr>
                <w:rFonts w:cs="Tahoma"/>
                <w:b/>
                <w:bCs/>
                <w:color w:val="365F91" w:themeColor="accent1" w:themeShade="BF"/>
                <w:szCs w:val="22"/>
                <w:lang w:val="es-ES"/>
              </w:rPr>
              <w:t>VERSIÓN 1</w:t>
            </w:r>
          </w:p>
        </w:tc>
      </w:tr>
    </w:tbl>
    <w:p w14:paraId="6DED78BB" w14:textId="45CA4EE7" w:rsidR="00C4470F" w:rsidRPr="00BE3E91" w:rsidRDefault="001527A3" w:rsidP="00514EAC">
      <w:pPr>
        <w:pStyle w:val="WMOBodyText"/>
        <w:ind w:left="3969" w:hanging="3969"/>
        <w:rPr>
          <w:b/>
          <w:lang w:val="es-ES"/>
        </w:rPr>
      </w:pPr>
      <w:r w:rsidRPr="00BE3E91">
        <w:rPr>
          <w:b/>
          <w:lang w:val="es-ES"/>
        </w:rPr>
        <w:t xml:space="preserve">PUNTO </w:t>
      </w:r>
      <w:r w:rsidR="00BC0EA3" w:rsidRPr="00BE3E91">
        <w:rPr>
          <w:b/>
          <w:lang w:val="es-ES"/>
        </w:rPr>
        <w:t>3</w:t>
      </w:r>
      <w:r w:rsidRPr="00BE3E91">
        <w:rPr>
          <w:b/>
          <w:lang w:val="es-ES"/>
        </w:rPr>
        <w:t xml:space="preserve"> DEL ORDEN DEL DÍA:</w:t>
      </w:r>
      <w:r w:rsidR="00A41E35" w:rsidRPr="00BE3E91">
        <w:rPr>
          <w:b/>
          <w:lang w:val="es-ES"/>
        </w:rPr>
        <w:tab/>
      </w:r>
      <w:r w:rsidR="00BC0EA3" w:rsidRPr="00BE3E91">
        <w:rPr>
          <w:b/>
          <w:bCs/>
          <w:lang w:val="es-ES"/>
        </w:rPr>
        <w:t xml:space="preserve">APLICACIÓN DE LAS DECISIONES </w:t>
      </w:r>
      <w:r w:rsidR="000C5881" w:rsidRPr="00BE3E91">
        <w:rPr>
          <w:b/>
          <w:bCs/>
          <w:lang w:val="es-ES"/>
        </w:rPr>
        <w:br/>
      </w:r>
      <w:r w:rsidR="00BC0EA3" w:rsidRPr="00BE3E91">
        <w:rPr>
          <w:b/>
          <w:bCs/>
          <w:lang w:val="es-ES"/>
        </w:rPr>
        <w:t>DEL CONGRESO: CUESTIONES TÉCNICAS</w:t>
      </w:r>
    </w:p>
    <w:p w14:paraId="4A3D91D9" w14:textId="0C4E36A2" w:rsidR="001527A3" w:rsidRPr="00BE3E91" w:rsidRDefault="001527A3" w:rsidP="001527A3">
      <w:pPr>
        <w:pStyle w:val="WMOBodyText"/>
        <w:ind w:left="3969" w:hanging="3969"/>
        <w:rPr>
          <w:b/>
          <w:lang w:val="es-ES"/>
        </w:rPr>
      </w:pPr>
      <w:r w:rsidRPr="00BE3E91">
        <w:rPr>
          <w:b/>
          <w:lang w:val="es-ES"/>
        </w:rPr>
        <w:t xml:space="preserve">PUNTO </w:t>
      </w:r>
      <w:r w:rsidR="00BC0EA3" w:rsidRPr="00BE3E91">
        <w:rPr>
          <w:b/>
          <w:lang w:val="es-ES"/>
        </w:rPr>
        <w:t>3.3</w:t>
      </w:r>
      <w:r w:rsidRPr="00BE3E91">
        <w:rPr>
          <w:b/>
          <w:lang w:val="es-ES"/>
        </w:rPr>
        <w:t>:</w:t>
      </w:r>
      <w:r w:rsidRPr="00BE3E91">
        <w:rPr>
          <w:b/>
          <w:lang w:val="es-ES"/>
        </w:rPr>
        <w:tab/>
      </w:r>
      <w:r w:rsidR="00BC0EA3" w:rsidRPr="00BE3E91">
        <w:rPr>
          <w:b/>
          <w:bCs/>
          <w:lang w:val="es-ES"/>
        </w:rPr>
        <w:t>Meta a largo plazo 3: Investigaciones específicas</w:t>
      </w:r>
    </w:p>
    <w:p w14:paraId="23F99729" w14:textId="4E466A03" w:rsidR="00814CC6" w:rsidRPr="00BE3E91" w:rsidRDefault="00BC0EA3" w:rsidP="00EC7CF5">
      <w:pPr>
        <w:pStyle w:val="Heading1"/>
        <w:spacing w:before="600" w:after="360"/>
        <w:rPr>
          <w:lang w:val="es-ES"/>
        </w:rPr>
      </w:pPr>
      <w:bookmarkStart w:id="0" w:name="_APPENDIX_A:_"/>
      <w:bookmarkEnd w:id="0"/>
      <w:r w:rsidRPr="00BE3E91">
        <w:rPr>
          <w:lang w:val="es-ES"/>
        </w:rPr>
        <w:t>PLAN DE EJECUCIÓN DEL PROGRAMA MUNDIAL DE INVESTIGACIÓN METEOROLÓGICA para 2024-2027</w:t>
      </w:r>
      <w:r w:rsidR="00124A59">
        <w:rPr>
          <w:lang w:val="es-ES"/>
        </w:rPr>
        <w:t xml:space="preserve"> </w:t>
      </w:r>
    </w:p>
    <w:tbl>
      <w:tblPr>
        <w:tblStyle w:val="TableGrid"/>
        <w:tblW w:w="9526" w:type="dxa"/>
        <w:jc w:val="center"/>
        <w:tblLook w:val="04A0" w:firstRow="1" w:lastRow="0" w:firstColumn="1" w:lastColumn="0" w:noHBand="0" w:noVBand="1"/>
      </w:tblPr>
      <w:tblGrid>
        <w:gridCol w:w="9526"/>
      </w:tblGrid>
      <w:tr w:rsidR="00EC7CF5" w:rsidRPr="00124A59" w14:paraId="2C09918E" w14:textId="77777777" w:rsidTr="003C5AB0">
        <w:trPr>
          <w:jc w:val="center"/>
        </w:trPr>
        <w:tc>
          <w:tcPr>
            <w:tcW w:w="9526" w:type="dxa"/>
            <w:tcBorders>
              <w:bottom w:val="nil"/>
            </w:tcBorders>
          </w:tcPr>
          <w:p w14:paraId="3928B2EC" w14:textId="77777777" w:rsidR="00EC7CF5" w:rsidRPr="00BE3E91" w:rsidRDefault="00EC7CF5" w:rsidP="003C5AB0">
            <w:pPr>
              <w:pStyle w:val="WMOBodyText"/>
              <w:spacing w:after="240"/>
              <w:jc w:val="center"/>
              <w:rPr>
                <w:b/>
                <w:bCs/>
                <w:sz w:val="22"/>
                <w:szCs w:val="22"/>
                <w:lang w:val="es-ES"/>
              </w:rPr>
            </w:pPr>
            <w:r w:rsidRPr="00BE3E91">
              <w:rPr>
                <w:b/>
                <w:bCs/>
                <w:sz w:val="22"/>
                <w:szCs w:val="22"/>
                <w:lang w:val="es-ES"/>
              </w:rPr>
              <w:t>RESUMEN</w:t>
            </w:r>
          </w:p>
          <w:p w14:paraId="6964D5F5" w14:textId="52018B35" w:rsidR="00581CFE" w:rsidRPr="00BE3E91" w:rsidRDefault="00581CFE" w:rsidP="00BC0EA3">
            <w:pPr>
              <w:pStyle w:val="WMOBodyText"/>
              <w:spacing w:before="160"/>
              <w:jc w:val="left"/>
              <w:rPr>
                <w:lang w:val="es-ES"/>
              </w:rPr>
            </w:pPr>
            <w:r w:rsidRPr="00BE3E91">
              <w:rPr>
                <w:b/>
                <w:bCs/>
                <w:lang w:val="es-ES"/>
              </w:rPr>
              <w:t>Documento presentado por:</w:t>
            </w:r>
            <w:r w:rsidRPr="00BE3E91">
              <w:rPr>
                <w:lang w:val="es-ES"/>
              </w:rPr>
              <w:t xml:space="preserve"> </w:t>
            </w:r>
            <w:r w:rsidR="00BC0EA3" w:rsidRPr="00BE3E91">
              <w:rPr>
                <w:lang w:val="es-ES"/>
              </w:rPr>
              <w:t>l</w:t>
            </w:r>
            <w:r w:rsidR="0093599D" w:rsidRPr="00BE3E91">
              <w:rPr>
                <w:lang w:val="es-ES"/>
              </w:rPr>
              <w:t>a</w:t>
            </w:r>
            <w:r w:rsidR="00BC0EA3" w:rsidRPr="00BE3E91">
              <w:rPr>
                <w:lang w:val="es-ES"/>
              </w:rPr>
              <w:t xml:space="preserve"> president</w:t>
            </w:r>
            <w:r w:rsidR="00335BC9" w:rsidRPr="00BE3E91">
              <w:rPr>
                <w:lang w:val="es-ES"/>
              </w:rPr>
              <w:t>a</w:t>
            </w:r>
            <w:r w:rsidR="00BC0EA3" w:rsidRPr="00BE3E91">
              <w:rPr>
                <w:lang w:val="es-ES"/>
              </w:rPr>
              <w:t xml:space="preserve"> de la Junta de Investigación</w:t>
            </w:r>
            <w:r w:rsidR="00335BC9" w:rsidRPr="00BE3E91">
              <w:rPr>
                <w:lang w:val="es-ES"/>
              </w:rPr>
              <w:t>,</w:t>
            </w:r>
            <w:r w:rsidR="00BC0EA3" w:rsidRPr="00BE3E91">
              <w:rPr>
                <w:lang w:val="es-ES"/>
              </w:rPr>
              <w:t xml:space="preserve"> </w:t>
            </w:r>
            <w:r w:rsidR="006B54A6" w:rsidRPr="00BE3E91">
              <w:rPr>
                <w:lang w:val="es-ES"/>
              </w:rPr>
              <w:t>con miras a la aprobación d</w:t>
            </w:r>
            <w:r w:rsidR="00BC0EA3" w:rsidRPr="00BE3E91">
              <w:rPr>
                <w:lang w:val="es-ES"/>
              </w:rPr>
              <w:t>el Plan de Ejecución del Programa Mundial de Investigación Meteorológica para 2024-2027.</w:t>
            </w:r>
          </w:p>
          <w:p w14:paraId="5C710A1E" w14:textId="415A48AA" w:rsidR="00581CFE" w:rsidRPr="00BE3E91" w:rsidRDefault="00581CFE" w:rsidP="00BC0EA3">
            <w:pPr>
              <w:pStyle w:val="WMOBodyText"/>
              <w:spacing w:before="160"/>
              <w:jc w:val="left"/>
              <w:rPr>
                <w:b/>
                <w:bCs/>
                <w:lang w:val="es-ES"/>
              </w:rPr>
            </w:pPr>
            <w:r w:rsidRPr="00BE3E91">
              <w:rPr>
                <w:b/>
                <w:bCs/>
                <w:lang w:val="es-ES"/>
              </w:rPr>
              <w:t xml:space="preserve">Objetivo estratégico para 2020-2023: </w:t>
            </w:r>
            <w:r w:rsidR="00BC0EA3" w:rsidRPr="00BE3E91">
              <w:rPr>
                <w:lang w:val="es-ES"/>
              </w:rPr>
              <w:t>3.1 — Fomento del conocimiento científico del sistema Tierra; 3.2 — Mejora de la cadena de valor que permite aplicar la ciencia a los servicios y garantiza la mejora de las capacidades de predicción mediante los avances científicos y tecnológicos.</w:t>
            </w:r>
          </w:p>
          <w:p w14:paraId="779E133C" w14:textId="6F0824A2" w:rsidR="00581CFE" w:rsidRPr="00BE3E91" w:rsidRDefault="00581CFE" w:rsidP="00BC0EA3">
            <w:pPr>
              <w:pStyle w:val="WMOBodyText"/>
              <w:spacing w:before="160"/>
              <w:jc w:val="left"/>
              <w:rPr>
                <w:lang w:val="es-ES"/>
              </w:rPr>
            </w:pPr>
            <w:r w:rsidRPr="00BE3E91">
              <w:rPr>
                <w:b/>
                <w:bCs/>
                <w:lang w:val="es-ES"/>
              </w:rPr>
              <w:t>Consecuencias financieras y administrativas:</w:t>
            </w:r>
            <w:r w:rsidRPr="00BE3E91">
              <w:rPr>
                <w:lang w:val="es-ES"/>
              </w:rPr>
              <w:t xml:space="preserve"> </w:t>
            </w:r>
            <w:r w:rsidR="00BC0EA3" w:rsidRPr="00BE3E91">
              <w:rPr>
                <w:lang w:val="es-ES"/>
              </w:rPr>
              <w:t>dentro de los parámetros del Plan Estratégico y del Plan de Funcionamiento para 2024–2027.</w:t>
            </w:r>
          </w:p>
          <w:p w14:paraId="0654EC0C" w14:textId="2900B6E4" w:rsidR="00581CFE" w:rsidRPr="00BE3E91" w:rsidRDefault="00581CFE" w:rsidP="00BC0EA3">
            <w:pPr>
              <w:pStyle w:val="WMOBodyText"/>
              <w:spacing w:before="160"/>
              <w:jc w:val="left"/>
              <w:rPr>
                <w:lang w:val="es-ES"/>
              </w:rPr>
            </w:pPr>
            <w:r w:rsidRPr="00BE3E91">
              <w:rPr>
                <w:b/>
                <w:bCs/>
                <w:lang w:val="es-ES"/>
              </w:rPr>
              <w:t>Principales encargados de la ejecución:</w:t>
            </w:r>
            <w:r w:rsidRPr="00BE3E91">
              <w:rPr>
                <w:lang w:val="es-ES"/>
              </w:rPr>
              <w:t xml:space="preserve"> </w:t>
            </w:r>
            <w:r w:rsidR="00BC0EA3" w:rsidRPr="00BE3E91">
              <w:rPr>
                <w:lang w:val="es-ES"/>
              </w:rPr>
              <w:t>la Junta de Investigación, en consulta con la Comisión de Aplicaciones y Servicios Meteorológicos, Climáticos, Hidrológicos y Medioambientales Conexos (SERCOM), la Comisión de Observaciones, Infraestructura y Sistemas de Información (INFCOM) y las asociaciones regionales.</w:t>
            </w:r>
          </w:p>
          <w:p w14:paraId="02F03698" w14:textId="49052C55" w:rsidR="00581CFE" w:rsidRPr="00BE3E91" w:rsidRDefault="00581CFE" w:rsidP="00BC0EA3">
            <w:pPr>
              <w:pStyle w:val="WMOBodyText"/>
              <w:spacing w:before="160"/>
              <w:jc w:val="left"/>
              <w:rPr>
                <w:lang w:val="es-ES"/>
              </w:rPr>
            </w:pPr>
            <w:r w:rsidRPr="00BE3E91">
              <w:rPr>
                <w:b/>
                <w:bCs/>
                <w:lang w:val="es-ES"/>
              </w:rPr>
              <w:t>Cronograma:</w:t>
            </w:r>
            <w:r w:rsidRPr="00BE3E91">
              <w:rPr>
                <w:lang w:val="es-ES"/>
              </w:rPr>
              <w:t xml:space="preserve"> </w:t>
            </w:r>
            <w:r w:rsidR="00BC0EA3" w:rsidRPr="00BE3E91">
              <w:rPr>
                <w:lang w:val="es-ES"/>
              </w:rPr>
              <w:t>2024-2027.</w:t>
            </w:r>
          </w:p>
          <w:p w14:paraId="546B1B77" w14:textId="693FF861" w:rsidR="00581CFE" w:rsidRPr="00BE3E91" w:rsidRDefault="00581CFE" w:rsidP="00BC0EA3">
            <w:pPr>
              <w:pStyle w:val="WMOBodyText"/>
              <w:spacing w:before="160"/>
              <w:jc w:val="left"/>
              <w:rPr>
                <w:b/>
                <w:bCs/>
                <w:sz w:val="22"/>
                <w:szCs w:val="22"/>
                <w:lang w:val="es-ES"/>
              </w:rPr>
            </w:pPr>
            <w:r w:rsidRPr="00BE3E91">
              <w:rPr>
                <w:b/>
                <w:bCs/>
                <w:lang w:val="es-ES"/>
              </w:rPr>
              <w:t>Medida prevista:</w:t>
            </w:r>
            <w:r w:rsidRPr="00BE3E91">
              <w:rPr>
                <w:lang w:val="es-ES"/>
              </w:rPr>
              <w:t xml:space="preserve"> </w:t>
            </w:r>
            <w:r w:rsidR="00BC0EA3" w:rsidRPr="00BE3E91">
              <w:rPr>
                <w:lang w:val="es-ES"/>
              </w:rPr>
              <w:t>a</w:t>
            </w:r>
            <w:r w:rsidR="0085628F" w:rsidRPr="00BE3E91">
              <w:rPr>
                <w:lang w:val="es-ES"/>
              </w:rPr>
              <w:t xml:space="preserve">probar </w:t>
            </w:r>
            <w:r w:rsidR="00BC0EA3" w:rsidRPr="00BE3E91">
              <w:rPr>
                <w:lang w:val="es-ES"/>
              </w:rPr>
              <w:t xml:space="preserve">el </w:t>
            </w:r>
            <w:hyperlink w:anchor="_Proyecto_de_Recomendación" w:history="1">
              <w:r w:rsidR="00BC0EA3" w:rsidRPr="00BE3E91">
                <w:rPr>
                  <w:rStyle w:val="Hyperlink"/>
                  <w:lang w:val="es-ES"/>
                </w:rPr>
                <w:t>proyecto de Recomendación 3.3(1)/1 (EC-76)</w:t>
              </w:r>
            </w:hyperlink>
            <w:r w:rsidR="00BC0EA3" w:rsidRPr="00BE3E91">
              <w:rPr>
                <w:lang w:val="es-ES"/>
              </w:rPr>
              <w:t>.</w:t>
            </w:r>
          </w:p>
        </w:tc>
      </w:tr>
      <w:tr w:rsidR="00581CFE" w:rsidRPr="00124A59" w14:paraId="57BFD6E0" w14:textId="77777777" w:rsidTr="00581CFE">
        <w:trPr>
          <w:trHeight w:val="277"/>
          <w:jc w:val="center"/>
        </w:trPr>
        <w:tc>
          <w:tcPr>
            <w:tcW w:w="9526" w:type="dxa"/>
            <w:tcBorders>
              <w:top w:val="nil"/>
              <w:left w:val="single" w:sz="4" w:space="0" w:color="auto"/>
              <w:bottom w:val="single" w:sz="4" w:space="0" w:color="auto"/>
              <w:right w:val="single" w:sz="4" w:space="0" w:color="auto"/>
            </w:tcBorders>
          </w:tcPr>
          <w:p w14:paraId="0621BF98" w14:textId="77777777" w:rsidR="00581CFE" w:rsidRPr="00BE3E91" w:rsidRDefault="00581CFE" w:rsidP="003C5AB0">
            <w:pPr>
              <w:pStyle w:val="WMOBodyText"/>
              <w:spacing w:before="120" w:after="120"/>
              <w:jc w:val="left"/>
              <w:rPr>
                <w:lang w:val="es-ES"/>
              </w:rPr>
            </w:pPr>
          </w:p>
        </w:tc>
      </w:tr>
    </w:tbl>
    <w:p w14:paraId="75A3331A" w14:textId="77777777" w:rsidR="00B01B02" w:rsidRPr="00BE3E91" w:rsidRDefault="00B01B02" w:rsidP="00EC7CF5">
      <w:pPr>
        <w:pStyle w:val="WMOBodyText"/>
        <w:spacing w:before="0"/>
        <w:rPr>
          <w:lang w:val="es-ES"/>
        </w:rPr>
      </w:pPr>
    </w:p>
    <w:p w14:paraId="10EC6396" w14:textId="77777777" w:rsidR="00B01B02" w:rsidRPr="00BE3E91" w:rsidRDefault="00B01B02">
      <w:pPr>
        <w:tabs>
          <w:tab w:val="clear" w:pos="1134"/>
        </w:tabs>
        <w:jc w:val="left"/>
        <w:rPr>
          <w:rFonts w:eastAsia="Verdana" w:cs="Verdana"/>
          <w:caps/>
          <w:kern w:val="32"/>
          <w:sz w:val="24"/>
          <w:szCs w:val="24"/>
          <w:lang w:val="es-ES" w:eastAsia="zh-TW"/>
        </w:rPr>
      </w:pPr>
      <w:r w:rsidRPr="00BE3E91">
        <w:rPr>
          <w:lang w:val="es-ES"/>
        </w:rPr>
        <w:br w:type="page"/>
      </w:r>
    </w:p>
    <w:p w14:paraId="46C3D3C0" w14:textId="77777777" w:rsidR="00BC0EA3" w:rsidRPr="00BE3E91" w:rsidRDefault="00BC0EA3" w:rsidP="00BC0EA3">
      <w:pPr>
        <w:pStyle w:val="Heading1"/>
        <w:spacing w:before="240" w:after="0"/>
        <w:rPr>
          <w:lang w:val="es-ES"/>
        </w:rPr>
      </w:pPr>
      <w:r w:rsidRPr="00BE3E91">
        <w:rPr>
          <w:lang w:val="es-ES"/>
        </w:rPr>
        <w:lastRenderedPageBreak/>
        <w:t>CONSIDERACIONES GENERALES</w:t>
      </w:r>
    </w:p>
    <w:p w14:paraId="619F3F18" w14:textId="77777777" w:rsidR="00BC0EA3" w:rsidRPr="00BE3E91" w:rsidRDefault="00BC0EA3" w:rsidP="00BC0EA3">
      <w:pPr>
        <w:pStyle w:val="Heading3"/>
        <w:spacing w:after="0"/>
        <w:rPr>
          <w:lang w:val="es-ES"/>
        </w:rPr>
      </w:pPr>
      <w:r w:rsidRPr="00BE3E91">
        <w:rPr>
          <w:lang w:val="es-ES"/>
        </w:rPr>
        <w:t>Introducción</w:t>
      </w:r>
    </w:p>
    <w:p w14:paraId="35446D76" w14:textId="55CA08E3" w:rsidR="00BC0EA3" w:rsidRPr="00BE3E91" w:rsidRDefault="00BC0EA3" w:rsidP="00EC3938">
      <w:pPr>
        <w:pStyle w:val="WMOBodyText"/>
        <w:tabs>
          <w:tab w:val="left" w:pos="567"/>
        </w:tabs>
        <w:ind w:right="-142" w:hanging="11"/>
        <w:rPr>
          <w:lang w:val="es-ES"/>
        </w:rPr>
      </w:pPr>
      <w:r w:rsidRPr="00BE3E91">
        <w:rPr>
          <w:lang w:val="es-ES"/>
        </w:rPr>
        <w:t>1.</w:t>
      </w:r>
      <w:r w:rsidRPr="00BE3E91">
        <w:rPr>
          <w:lang w:val="es-ES"/>
        </w:rPr>
        <w:tab/>
        <w:t xml:space="preserve">El actual Plan de Ejecución del Programa Mundial de Investigación Meteorológica (PMIM) fue aprobado </w:t>
      </w:r>
      <w:r w:rsidR="00EC3938" w:rsidRPr="00BE3E91">
        <w:rPr>
          <w:lang w:val="es-ES"/>
        </w:rPr>
        <w:t xml:space="preserve">en 2016 </w:t>
      </w:r>
      <w:r w:rsidR="00E63985" w:rsidRPr="00BE3E91">
        <w:rPr>
          <w:lang w:val="es-ES"/>
        </w:rPr>
        <w:t xml:space="preserve">por </w:t>
      </w:r>
      <w:r w:rsidRPr="00BE3E91">
        <w:rPr>
          <w:lang w:val="es-ES"/>
        </w:rPr>
        <w:t xml:space="preserve">la 68ª reunión del Consejo Ejecutivo mediante la </w:t>
      </w:r>
      <w:hyperlink r:id="rId12" w:anchor="page=228" w:history="1">
        <w:r w:rsidRPr="00BE3E91">
          <w:rPr>
            <w:rStyle w:val="Hyperlink"/>
            <w:lang w:val="es-ES"/>
          </w:rPr>
          <w:t>Decisión 61 (EC</w:t>
        </w:r>
        <w:r w:rsidR="00EC3938" w:rsidRPr="00BE3E91">
          <w:rPr>
            <w:rStyle w:val="Hyperlink"/>
            <w:lang w:val="es-ES"/>
          </w:rPr>
          <w:noBreakHyphen/>
        </w:r>
        <w:r w:rsidRPr="00BE3E91">
          <w:rPr>
            <w:rStyle w:val="Hyperlink"/>
            <w:lang w:val="es-ES"/>
          </w:rPr>
          <w:t>68)</w:t>
        </w:r>
      </w:hyperlink>
      <w:r w:rsidRPr="00BE3E91">
        <w:rPr>
          <w:lang w:val="es-ES"/>
        </w:rPr>
        <w:t xml:space="preserve"> — Plan de ejecución del Programa Mundial de Investigación Meteorológica para el período 2016</w:t>
      </w:r>
      <w:r w:rsidR="00EC3938" w:rsidRPr="00BE3E91">
        <w:rPr>
          <w:lang w:val="es-ES"/>
        </w:rPr>
        <w:noBreakHyphen/>
      </w:r>
      <w:r w:rsidRPr="00BE3E91">
        <w:rPr>
          <w:lang w:val="es-ES"/>
        </w:rPr>
        <w:t>2023, y llega</w:t>
      </w:r>
      <w:r w:rsidR="00CD003A" w:rsidRPr="00BE3E91">
        <w:rPr>
          <w:lang w:val="es-ES"/>
        </w:rPr>
        <w:t>rá</w:t>
      </w:r>
      <w:r w:rsidRPr="00BE3E91">
        <w:rPr>
          <w:lang w:val="es-ES"/>
        </w:rPr>
        <w:t xml:space="preserve"> a su fin en 2023.</w:t>
      </w:r>
      <w:hyperlink r:id="rId13" w:anchor="page=193" w:history="1">
        <w:bookmarkStart w:id="1" w:name="_Hlt120889441"/>
        <w:bookmarkStart w:id="2" w:name="_Hlt120889442"/>
        <w:bookmarkEnd w:id="1"/>
        <w:bookmarkEnd w:id="2"/>
      </w:hyperlink>
    </w:p>
    <w:p w14:paraId="1D28175E" w14:textId="170D90A1" w:rsidR="00BC0EA3" w:rsidRPr="00BE3E91" w:rsidRDefault="00BC0EA3" w:rsidP="007612D2">
      <w:pPr>
        <w:pStyle w:val="WMOBodyText"/>
        <w:tabs>
          <w:tab w:val="left" w:pos="567"/>
          <w:tab w:val="left" w:pos="1134"/>
        </w:tabs>
        <w:ind w:hanging="11"/>
        <w:rPr>
          <w:lang w:val="es-ES"/>
        </w:rPr>
      </w:pPr>
      <w:r w:rsidRPr="00BE3E91">
        <w:rPr>
          <w:lang w:val="es-ES"/>
        </w:rPr>
        <w:t>2.</w:t>
      </w:r>
      <w:r w:rsidRPr="00BE3E91">
        <w:rPr>
          <w:lang w:val="es-ES"/>
        </w:rPr>
        <w:tab/>
        <w:t xml:space="preserve">En el presente documento se expone un nuevo Plan de Ejecución del PMIM para el período 2024-2027, </w:t>
      </w:r>
      <w:r w:rsidR="00CD003A" w:rsidRPr="00BE3E91">
        <w:rPr>
          <w:lang w:val="es-ES"/>
        </w:rPr>
        <w:t xml:space="preserve">congruente </w:t>
      </w:r>
      <w:r w:rsidRPr="00BE3E91">
        <w:rPr>
          <w:lang w:val="es-ES"/>
        </w:rPr>
        <w:t xml:space="preserve">con el </w:t>
      </w:r>
      <w:r w:rsidR="008E7B7C" w:rsidRPr="00BE3E91">
        <w:rPr>
          <w:lang w:val="es-ES"/>
        </w:rPr>
        <w:t xml:space="preserve">proyecto de </w:t>
      </w:r>
      <w:r w:rsidRPr="00BE3E91">
        <w:rPr>
          <w:lang w:val="es-ES"/>
        </w:rPr>
        <w:t xml:space="preserve">Plan Estratégico de la Organización Meteorológica Mundial (OMM) para el mismo período, </w:t>
      </w:r>
      <w:r w:rsidR="008E7B7C" w:rsidRPr="00BE3E91">
        <w:rPr>
          <w:lang w:val="es-ES"/>
        </w:rPr>
        <w:t xml:space="preserve">cuya aprobación </w:t>
      </w:r>
      <w:r w:rsidRPr="00BE3E91">
        <w:rPr>
          <w:lang w:val="es-ES"/>
        </w:rPr>
        <w:t>se</w:t>
      </w:r>
      <w:r w:rsidR="008E7B7C" w:rsidRPr="00BE3E91">
        <w:rPr>
          <w:lang w:val="es-ES"/>
        </w:rPr>
        <w:t xml:space="preserve"> someterá a la consideración d</w:t>
      </w:r>
      <w:r w:rsidRPr="00BE3E91">
        <w:rPr>
          <w:lang w:val="es-ES"/>
        </w:rPr>
        <w:t>el Decimonoveno Congreso Meteorológico Mundial.</w:t>
      </w:r>
    </w:p>
    <w:p w14:paraId="26154046" w14:textId="3C75B583" w:rsidR="00BC0EA3" w:rsidRPr="00BE3E91" w:rsidRDefault="00BC0EA3" w:rsidP="007612D2">
      <w:pPr>
        <w:pStyle w:val="WMOBodyText"/>
        <w:tabs>
          <w:tab w:val="left" w:pos="567"/>
          <w:tab w:val="left" w:pos="1134"/>
        </w:tabs>
        <w:ind w:hanging="11"/>
        <w:rPr>
          <w:lang w:val="es-ES"/>
        </w:rPr>
      </w:pPr>
      <w:r w:rsidRPr="00BE3E91">
        <w:rPr>
          <w:lang w:val="es-ES"/>
        </w:rPr>
        <w:t>3.</w:t>
      </w:r>
      <w:r w:rsidRPr="00BE3E91">
        <w:rPr>
          <w:lang w:val="es-ES"/>
        </w:rPr>
        <w:tab/>
        <w:t xml:space="preserve">Durante el </w:t>
      </w:r>
      <w:r w:rsidR="00755CBB" w:rsidRPr="00BE3E91">
        <w:rPr>
          <w:lang w:val="es-ES"/>
        </w:rPr>
        <w:t xml:space="preserve">período abarcado por el </w:t>
      </w:r>
      <w:r w:rsidRPr="00BE3E91">
        <w:rPr>
          <w:lang w:val="es-ES"/>
        </w:rPr>
        <w:t>anterior plan de ejecución del PMIM, de 2016 a 2023, se lograron grandes avances en el ámbito de la ciencia, la creación de comunidad</w:t>
      </w:r>
      <w:r w:rsidR="005E4854" w:rsidRPr="00BE3E91">
        <w:rPr>
          <w:lang w:val="es-ES"/>
        </w:rPr>
        <w:t>es</w:t>
      </w:r>
      <w:r w:rsidRPr="00BE3E91">
        <w:rPr>
          <w:lang w:val="es-ES"/>
        </w:rPr>
        <w:t xml:space="preserve"> y </w:t>
      </w:r>
      <w:r w:rsidR="008F30E4" w:rsidRPr="00BE3E91">
        <w:rPr>
          <w:lang w:val="es-ES"/>
        </w:rPr>
        <w:t xml:space="preserve">de </w:t>
      </w:r>
      <w:r w:rsidRPr="00BE3E91">
        <w:rPr>
          <w:lang w:val="es-ES"/>
        </w:rPr>
        <w:t>capacidad</w:t>
      </w:r>
      <w:r w:rsidR="005E4854" w:rsidRPr="00BE3E91">
        <w:rPr>
          <w:lang w:val="es-ES"/>
        </w:rPr>
        <w:t>es</w:t>
      </w:r>
      <w:r w:rsidRPr="00BE3E91">
        <w:rPr>
          <w:lang w:val="es-ES"/>
        </w:rPr>
        <w:t xml:space="preserve"> de investigación</w:t>
      </w:r>
      <w:r w:rsidR="008F30E4" w:rsidRPr="00BE3E91">
        <w:rPr>
          <w:lang w:val="es-ES"/>
        </w:rPr>
        <w:t>,</w:t>
      </w:r>
      <w:r w:rsidRPr="00BE3E91">
        <w:rPr>
          <w:lang w:val="es-ES"/>
        </w:rPr>
        <w:t xml:space="preserve"> y la </w:t>
      </w:r>
      <w:r w:rsidR="008F30E4" w:rsidRPr="00BE3E91">
        <w:rPr>
          <w:lang w:val="es-ES"/>
        </w:rPr>
        <w:t xml:space="preserve">colaboración entre </w:t>
      </w:r>
      <w:r w:rsidRPr="00BE3E91">
        <w:rPr>
          <w:lang w:val="es-ES"/>
        </w:rPr>
        <w:t>las partes interesadas.</w:t>
      </w:r>
    </w:p>
    <w:p w14:paraId="184F9014" w14:textId="6EA7ABDB" w:rsidR="00BC0EA3" w:rsidRPr="00BE3E91" w:rsidRDefault="00BC0EA3" w:rsidP="007612D2">
      <w:pPr>
        <w:pStyle w:val="WMOBodyText"/>
        <w:tabs>
          <w:tab w:val="left" w:pos="567"/>
          <w:tab w:val="left" w:pos="1134"/>
        </w:tabs>
        <w:ind w:hanging="11"/>
        <w:rPr>
          <w:lang w:val="es-ES"/>
        </w:rPr>
      </w:pPr>
      <w:r w:rsidRPr="00BE3E91">
        <w:rPr>
          <w:lang w:val="es-ES"/>
        </w:rPr>
        <w:t>4.</w:t>
      </w:r>
      <w:r w:rsidRPr="00BE3E91">
        <w:rPr>
          <w:lang w:val="es-ES"/>
        </w:rPr>
        <w:tab/>
        <w:t xml:space="preserve">Basándose en las orientaciones proporcionadas por la Junta de Investigación, en consonancia con el Plan Estratégico de la OMM para 2024-2027 y la iniciativa </w:t>
      </w:r>
      <w:r w:rsidR="00782DC5" w:rsidRPr="00BE3E91">
        <w:rPr>
          <w:lang w:val="es-ES"/>
        </w:rPr>
        <w:t xml:space="preserve">de las Naciones Unidas </w:t>
      </w:r>
      <w:r w:rsidR="0056495C" w:rsidRPr="00BE3E91">
        <w:rPr>
          <w:lang w:val="es-ES"/>
        </w:rPr>
        <w:t xml:space="preserve">denominada </w:t>
      </w:r>
      <w:r w:rsidRPr="00BE3E91">
        <w:rPr>
          <w:lang w:val="es-ES"/>
        </w:rPr>
        <w:t>Alertas Tempranas para Todos, el PMIM ab</w:t>
      </w:r>
      <w:r w:rsidR="00FE0ECF" w:rsidRPr="00BE3E91">
        <w:rPr>
          <w:lang w:val="es-ES"/>
        </w:rPr>
        <w:t xml:space="preserve">arcará </w:t>
      </w:r>
      <w:r w:rsidRPr="00BE3E91">
        <w:rPr>
          <w:lang w:val="es-ES"/>
        </w:rPr>
        <w:t xml:space="preserve">una cartera científica versátil que </w:t>
      </w:r>
      <w:r w:rsidR="00E66D7C" w:rsidRPr="00BE3E91">
        <w:rPr>
          <w:lang w:val="es-ES"/>
        </w:rPr>
        <w:t>atenderá</w:t>
      </w:r>
      <w:r w:rsidR="00C67334" w:rsidRPr="00BE3E91">
        <w:rPr>
          <w:lang w:val="es-ES"/>
        </w:rPr>
        <w:t xml:space="preserve"> </w:t>
      </w:r>
      <w:r w:rsidRPr="00BE3E91">
        <w:rPr>
          <w:lang w:val="es-ES"/>
        </w:rPr>
        <w:t>las necesidades de actores que representan a diversos grupos de interés.</w:t>
      </w:r>
    </w:p>
    <w:p w14:paraId="3F571027" w14:textId="3904821D" w:rsidR="00BC0EA3" w:rsidRPr="00BE3E91" w:rsidRDefault="00BC0EA3" w:rsidP="007612D2">
      <w:pPr>
        <w:pStyle w:val="WMOBodyText"/>
        <w:tabs>
          <w:tab w:val="left" w:pos="567"/>
          <w:tab w:val="left" w:pos="1134"/>
        </w:tabs>
        <w:ind w:hanging="11"/>
        <w:rPr>
          <w:lang w:val="es-ES"/>
        </w:rPr>
      </w:pPr>
      <w:r w:rsidRPr="00BE3E91">
        <w:rPr>
          <w:lang w:val="es-ES"/>
        </w:rPr>
        <w:t>5.</w:t>
      </w:r>
      <w:r w:rsidRPr="00BE3E91">
        <w:rPr>
          <w:lang w:val="es-ES"/>
        </w:rPr>
        <w:tab/>
        <w:t xml:space="preserve">El PMIM retomará las líneas de investigación científica abordadas por los grandes proyectos que finalizan, se expandirá a nuevas áreas como la hidrología y estrechará sus vínculos con las organizaciones asociadas, incluido el mundo académico, para </w:t>
      </w:r>
      <w:r w:rsidR="00397556" w:rsidRPr="00BE3E91">
        <w:rPr>
          <w:lang w:val="es-ES"/>
        </w:rPr>
        <w:t xml:space="preserve">velar por que </w:t>
      </w:r>
      <w:r w:rsidRPr="00BE3E91">
        <w:rPr>
          <w:lang w:val="es-ES"/>
        </w:rPr>
        <w:t>se dispon</w:t>
      </w:r>
      <w:r w:rsidR="000154E1" w:rsidRPr="00BE3E91">
        <w:rPr>
          <w:lang w:val="es-ES"/>
        </w:rPr>
        <w:t>ga</w:t>
      </w:r>
      <w:r w:rsidRPr="00BE3E91">
        <w:rPr>
          <w:lang w:val="es-ES"/>
        </w:rPr>
        <w:t xml:space="preserve"> de l</w:t>
      </w:r>
      <w:r w:rsidR="009C5E50" w:rsidRPr="00BE3E91">
        <w:rPr>
          <w:lang w:val="es-ES"/>
        </w:rPr>
        <w:t xml:space="preserve">os conocimientos especializados </w:t>
      </w:r>
      <w:r w:rsidRPr="00BE3E91">
        <w:rPr>
          <w:lang w:val="es-ES"/>
        </w:rPr>
        <w:t>adecuad</w:t>
      </w:r>
      <w:r w:rsidR="001A6A5E" w:rsidRPr="00BE3E91">
        <w:rPr>
          <w:lang w:val="es-ES"/>
        </w:rPr>
        <w:t>os</w:t>
      </w:r>
      <w:r w:rsidRPr="00BE3E91">
        <w:rPr>
          <w:lang w:val="es-ES"/>
        </w:rPr>
        <w:t xml:space="preserve"> para diseñar los proyectos y llevarlos a buen término, </w:t>
      </w:r>
      <w:r w:rsidR="00655C8B" w:rsidRPr="00BE3E91">
        <w:rPr>
          <w:lang w:val="es-ES"/>
        </w:rPr>
        <w:t xml:space="preserve">logrando la </w:t>
      </w:r>
      <w:r w:rsidR="00E61205" w:rsidRPr="00BE3E91">
        <w:rPr>
          <w:lang w:val="es-ES"/>
        </w:rPr>
        <w:t xml:space="preserve">integración de </w:t>
      </w:r>
      <w:r w:rsidRPr="00BE3E91">
        <w:rPr>
          <w:lang w:val="es-ES"/>
        </w:rPr>
        <w:t xml:space="preserve">la ciencia </w:t>
      </w:r>
      <w:r w:rsidR="00E61205" w:rsidRPr="00BE3E91">
        <w:rPr>
          <w:lang w:val="es-ES"/>
        </w:rPr>
        <w:t xml:space="preserve">en </w:t>
      </w:r>
      <w:r w:rsidRPr="00BE3E91">
        <w:rPr>
          <w:lang w:val="es-ES"/>
        </w:rPr>
        <w:t>los servicios.</w:t>
      </w:r>
    </w:p>
    <w:p w14:paraId="0A138D8D" w14:textId="77777777" w:rsidR="00BC0EA3" w:rsidRPr="00BE3E91" w:rsidRDefault="00BC0EA3" w:rsidP="00BC0EA3">
      <w:pPr>
        <w:pStyle w:val="Heading3"/>
        <w:spacing w:after="0"/>
        <w:rPr>
          <w:b w:val="0"/>
          <w:bCs w:val="0"/>
          <w:lang w:val="es-ES"/>
        </w:rPr>
      </w:pPr>
      <w:r w:rsidRPr="00BE3E91">
        <w:rPr>
          <w:lang w:val="es-ES"/>
        </w:rPr>
        <w:t>Medida prevista</w:t>
      </w:r>
    </w:p>
    <w:p w14:paraId="2B2A047C" w14:textId="038B7A36" w:rsidR="00BC0EA3" w:rsidRPr="00BE3E91" w:rsidRDefault="00BC0EA3" w:rsidP="00BC0EA3">
      <w:pPr>
        <w:pStyle w:val="WMOBodyText"/>
        <w:tabs>
          <w:tab w:val="left" w:pos="1134"/>
        </w:tabs>
        <w:rPr>
          <w:lang w:val="es-ES"/>
        </w:rPr>
      </w:pPr>
      <w:bookmarkStart w:id="3" w:name="_Ref108012355"/>
      <w:r w:rsidRPr="00BE3E91">
        <w:rPr>
          <w:lang w:val="es-ES"/>
        </w:rPr>
        <w:t xml:space="preserve">De acuerdo con lo expuesto anteriormente, se invita al Consejo Ejecutivo a </w:t>
      </w:r>
      <w:r w:rsidR="007E4A18" w:rsidRPr="00BE3E91">
        <w:rPr>
          <w:lang w:val="es-ES"/>
        </w:rPr>
        <w:t>aprobar</w:t>
      </w:r>
      <w:r w:rsidRPr="00BE3E91">
        <w:rPr>
          <w:lang w:val="es-ES"/>
        </w:rPr>
        <w:t xml:space="preserve"> el </w:t>
      </w:r>
      <w:hyperlink w:anchor="_Draft_Recommendation_3.3(1)/1_1" w:history="1">
        <w:r w:rsidRPr="00BE3E91">
          <w:rPr>
            <w:rStyle w:val="Hyperlink"/>
            <w:lang w:val="es-ES"/>
          </w:rPr>
          <w:t>proyecto de Recomendación 3.3(1)/1 (EC-76)</w:t>
        </w:r>
      </w:hyperlink>
      <w:r w:rsidRPr="00BE3E91">
        <w:rPr>
          <w:lang w:val="es-ES"/>
        </w:rPr>
        <w:t>.</w:t>
      </w:r>
    </w:p>
    <w:p w14:paraId="05FACD9C" w14:textId="77777777" w:rsidR="00BC0EA3" w:rsidRPr="00BE3E91" w:rsidRDefault="00BC0EA3" w:rsidP="00BC0EA3">
      <w:pPr>
        <w:pStyle w:val="WMOBodyText"/>
        <w:rPr>
          <w:lang w:val="es-ES"/>
        </w:rPr>
      </w:pPr>
      <w:r w:rsidRPr="00BE3E91">
        <w:rPr>
          <w:lang w:val="es-ES"/>
        </w:rPr>
        <w:br w:type="page"/>
      </w:r>
    </w:p>
    <w:p w14:paraId="6540DC28" w14:textId="71C50873" w:rsidR="00581CFE" w:rsidRPr="00BE3E91" w:rsidRDefault="00581CFE" w:rsidP="00581CFE">
      <w:pPr>
        <w:pStyle w:val="Heading1"/>
        <w:rPr>
          <w:lang w:val="es-ES"/>
        </w:rPr>
      </w:pPr>
      <w:bookmarkStart w:id="4" w:name="_Annex_to_Draft_2"/>
      <w:bookmarkStart w:id="5" w:name="_Annex_to_Draft"/>
      <w:bookmarkEnd w:id="3"/>
      <w:bookmarkEnd w:id="4"/>
      <w:bookmarkEnd w:id="5"/>
      <w:r w:rsidRPr="00BE3E91">
        <w:rPr>
          <w:lang w:val="es-ES"/>
        </w:rPr>
        <w:lastRenderedPageBreak/>
        <w:t>PROYECTO DE RECOMENDACIÓN</w:t>
      </w:r>
    </w:p>
    <w:p w14:paraId="044AD9F4" w14:textId="3C75114D" w:rsidR="00581CFE" w:rsidRPr="00BE3E91" w:rsidRDefault="00581CFE" w:rsidP="00581CFE">
      <w:pPr>
        <w:pStyle w:val="Heading2"/>
        <w:rPr>
          <w:lang w:val="es-ES"/>
        </w:rPr>
      </w:pPr>
      <w:bookmarkStart w:id="6" w:name="_DRAFT_RESOLUTION_4.2/1_(EC-64)_-_PU"/>
      <w:bookmarkStart w:id="7" w:name="_DRAFT_RESOLUTION_X.X/1"/>
      <w:bookmarkStart w:id="8" w:name="_Toc319327010"/>
      <w:bookmarkEnd w:id="6"/>
      <w:bookmarkEnd w:id="7"/>
      <w:r w:rsidRPr="00BE3E91">
        <w:rPr>
          <w:lang w:val="es-ES"/>
        </w:rPr>
        <w:t xml:space="preserve">Proyecto de Recomendación </w:t>
      </w:r>
      <w:r w:rsidR="00BC0EA3" w:rsidRPr="00BE3E91">
        <w:rPr>
          <w:lang w:val="es-ES"/>
        </w:rPr>
        <w:t>3.3(1)</w:t>
      </w:r>
      <w:r w:rsidRPr="00BE3E91">
        <w:rPr>
          <w:lang w:val="es-ES"/>
        </w:rPr>
        <w:t>/1 (EC-76)</w:t>
      </w:r>
    </w:p>
    <w:p w14:paraId="46981CF0" w14:textId="5235DE7A" w:rsidR="00581CFE" w:rsidRPr="00BE3E91" w:rsidRDefault="00BC0EA3" w:rsidP="00BC0EA3">
      <w:pPr>
        <w:pStyle w:val="Heading2"/>
        <w:jc w:val="left"/>
        <w:rPr>
          <w:caps/>
          <w:lang w:val="es-ES"/>
        </w:rPr>
      </w:pPr>
      <w:bookmarkStart w:id="9" w:name="_Title_of_the"/>
      <w:bookmarkEnd w:id="8"/>
      <w:bookmarkEnd w:id="9"/>
      <w:r w:rsidRPr="00BE3E91">
        <w:rPr>
          <w:lang w:val="es-ES"/>
        </w:rPr>
        <w:t xml:space="preserve">Plan de Ejecución del Programa Mundial de Investigación Meteorológica </w:t>
      </w:r>
      <w:r w:rsidR="00EA7DA2" w:rsidRPr="00BE3E91">
        <w:rPr>
          <w:lang w:val="es-ES"/>
        </w:rPr>
        <w:br/>
      </w:r>
      <w:r w:rsidRPr="00BE3E91">
        <w:rPr>
          <w:lang w:val="es-ES"/>
        </w:rPr>
        <w:t>para el período 2024-2027</w:t>
      </w:r>
    </w:p>
    <w:p w14:paraId="549AFEF9" w14:textId="77777777" w:rsidR="00581CFE" w:rsidRPr="00BE3E91" w:rsidRDefault="00581CFE" w:rsidP="00581CFE">
      <w:pPr>
        <w:pStyle w:val="WMOBodyText"/>
        <w:rPr>
          <w:lang w:val="es-ES"/>
        </w:rPr>
      </w:pPr>
      <w:r w:rsidRPr="00BE3E91">
        <w:rPr>
          <w:lang w:val="es-ES"/>
        </w:rPr>
        <w:t>EL CONSEJO EJECUTIVO,</w:t>
      </w:r>
    </w:p>
    <w:p w14:paraId="4907447C" w14:textId="77777777" w:rsidR="00BC0EA3" w:rsidRPr="00BE3E91" w:rsidRDefault="00BC0EA3" w:rsidP="00BC0EA3">
      <w:pPr>
        <w:pStyle w:val="WMOBodyText"/>
        <w:rPr>
          <w:lang w:val="es-ES"/>
        </w:rPr>
      </w:pPr>
      <w:r w:rsidRPr="00BE3E91">
        <w:rPr>
          <w:b/>
          <w:bCs/>
          <w:lang w:val="es-ES"/>
        </w:rPr>
        <w:t>Recordando</w:t>
      </w:r>
      <w:r w:rsidRPr="00BE3E91">
        <w:rPr>
          <w:lang w:val="es-ES"/>
        </w:rPr>
        <w:t>:</w:t>
      </w:r>
    </w:p>
    <w:p w14:paraId="36DB1673" w14:textId="09F2A3CD" w:rsidR="00BC0EA3" w:rsidRPr="00BE3E91" w:rsidRDefault="00BC0EA3" w:rsidP="00BC0EA3">
      <w:pPr>
        <w:pStyle w:val="WMOBodyText"/>
        <w:ind w:left="567" w:hanging="567"/>
        <w:rPr>
          <w:lang w:val="es-ES"/>
        </w:rPr>
      </w:pPr>
      <w:r w:rsidRPr="00BE3E91">
        <w:rPr>
          <w:lang w:val="es-ES"/>
        </w:rPr>
        <w:t>1)</w:t>
      </w:r>
      <w:r w:rsidRPr="00BE3E91">
        <w:rPr>
          <w:lang w:val="es-ES"/>
        </w:rPr>
        <w:tab/>
        <w:t xml:space="preserve">la </w:t>
      </w:r>
      <w:hyperlink r:id="rId14" w:anchor="page=633" w:history="1">
        <w:r w:rsidRPr="00BE3E91">
          <w:rPr>
            <w:rStyle w:val="Hyperlink"/>
            <w:lang w:val="es-ES"/>
          </w:rPr>
          <w:t>Resolución 45 (Cg-17)</w:t>
        </w:r>
      </w:hyperlink>
      <w:r w:rsidRPr="00BE3E91">
        <w:rPr>
          <w:lang w:val="es-ES"/>
        </w:rPr>
        <w:t xml:space="preserve"> — Programa Mundial de Investigación Meteorológica</w:t>
      </w:r>
      <w:r w:rsidR="00EA7DA2" w:rsidRPr="00BE3E91">
        <w:rPr>
          <w:lang w:val="es-ES"/>
        </w:rPr>
        <w:t>,</w:t>
      </w:r>
    </w:p>
    <w:p w14:paraId="0DF9059C" w14:textId="7947E63E" w:rsidR="00BC0EA3" w:rsidRPr="00BE3E91" w:rsidRDefault="00BC0EA3" w:rsidP="00BC0EA3">
      <w:pPr>
        <w:pStyle w:val="WMOBodyText"/>
        <w:ind w:left="567" w:hanging="567"/>
        <w:rPr>
          <w:lang w:val="es-ES"/>
        </w:rPr>
      </w:pPr>
      <w:r w:rsidRPr="00BE3E91">
        <w:rPr>
          <w:lang w:val="es-ES"/>
        </w:rPr>
        <w:t>2)</w:t>
      </w:r>
      <w:r w:rsidRPr="00BE3E91">
        <w:rPr>
          <w:lang w:val="es-ES"/>
        </w:rPr>
        <w:tab/>
        <w:t xml:space="preserve">la </w:t>
      </w:r>
      <w:hyperlink r:id="rId15" w:anchor="page=166" w:history="1">
        <w:r w:rsidRPr="00BE3E91">
          <w:rPr>
            <w:rStyle w:val="Hyperlink"/>
            <w:lang w:val="es-ES"/>
          </w:rPr>
          <w:t>Resolución 16 (EC-64)</w:t>
        </w:r>
      </w:hyperlink>
      <w:r w:rsidRPr="00BE3E91">
        <w:rPr>
          <w:lang w:val="es-ES"/>
        </w:rPr>
        <w:t xml:space="preserve"> — Proyecto de Predicción Subestacional a Estacional</w:t>
      </w:r>
      <w:r w:rsidR="00EA7DA2" w:rsidRPr="00BE3E91">
        <w:rPr>
          <w:lang w:val="es-ES"/>
        </w:rPr>
        <w:t>,</w:t>
      </w:r>
    </w:p>
    <w:p w14:paraId="2558DE42" w14:textId="26C1C8E0" w:rsidR="00BC0EA3" w:rsidRPr="00BE3E91" w:rsidRDefault="00BC0EA3" w:rsidP="00BC0EA3">
      <w:pPr>
        <w:pStyle w:val="WMOBodyText"/>
        <w:ind w:left="567" w:hanging="567"/>
        <w:rPr>
          <w:lang w:val="es-ES"/>
        </w:rPr>
      </w:pPr>
      <w:r w:rsidRPr="00BE3E91">
        <w:rPr>
          <w:lang w:val="es-ES"/>
        </w:rPr>
        <w:t>3)</w:t>
      </w:r>
      <w:r w:rsidRPr="00BE3E91">
        <w:rPr>
          <w:lang w:val="es-ES"/>
        </w:rPr>
        <w:tab/>
        <w:t xml:space="preserve">la </w:t>
      </w:r>
      <w:hyperlink r:id="rId16" w:anchor="page=167" w:history="1">
        <w:r w:rsidRPr="00BE3E91">
          <w:rPr>
            <w:rStyle w:val="Hyperlink"/>
            <w:lang w:val="es-ES"/>
          </w:rPr>
          <w:t>Resolución 17 (EC-64)</w:t>
        </w:r>
      </w:hyperlink>
      <w:r w:rsidRPr="00BE3E91">
        <w:rPr>
          <w:lang w:val="es-ES"/>
        </w:rPr>
        <w:t xml:space="preserve"> — Proyecto de Predicción Polar</w:t>
      </w:r>
      <w:r w:rsidR="00EA7DA2" w:rsidRPr="00BE3E91">
        <w:rPr>
          <w:lang w:val="es-ES"/>
        </w:rPr>
        <w:t>,</w:t>
      </w:r>
    </w:p>
    <w:p w14:paraId="5D53405F" w14:textId="1212BFA7" w:rsidR="00BC0EA3" w:rsidRPr="00BE3E91" w:rsidRDefault="00BC0EA3" w:rsidP="00BC0EA3">
      <w:pPr>
        <w:pStyle w:val="WMOBodyText"/>
        <w:ind w:left="567" w:hanging="567"/>
        <w:rPr>
          <w:lang w:val="es-ES"/>
        </w:rPr>
      </w:pPr>
      <w:r w:rsidRPr="00BE3E91">
        <w:rPr>
          <w:lang w:val="es-ES"/>
        </w:rPr>
        <w:t>4)</w:t>
      </w:r>
      <w:r w:rsidRPr="00BE3E91">
        <w:rPr>
          <w:lang w:val="es-ES"/>
        </w:rPr>
        <w:tab/>
        <w:t xml:space="preserve">la </w:t>
      </w:r>
      <w:hyperlink r:id="rId17" w:anchor="page=166" w:history="1">
        <w:r w:rsidRPr="00BE3E91">
          <w:rPr>
            <w:rStyle w:val="Hyperlink"/>
            <w:lang w:val="es-ES"/>
          </w:rPr>
          <w:t>Resolución 12 (EC-66)</w:t>
        </w:r>
      </w:hyperlink>
      <w:r w:rsidRPr="00BE3E91">
        <w:rPr>
          <w:lang w:val="es-ES"/>
        </w:rPr>
        <w:t xml:space="preserve"> — Proyecto sobre fenómenos meteorológicos de efectos devastadores</w:t>
      </w:r>
      <w:r w:rsidR="00EA7DA2" w:rsidRPr="00BE3E91">
        <w:rPr>
          <w:lang w:val="es-ES"/>
        </w:rPr>
        <w:t>,</w:t>
      </w:r>
    </w:p>
    <w:p w14:paraId="5DD977C4" w14:textId="329145F2" w:rsidR="00BC0EA3" w:rsidRPr="00BE3E91" w:rsidRDefault="00BC0EA3" w:rsidP="00BC0EA3">
      <w:pPr>
        <w:pStyle w:val="WMOBodyText"/>
        <w:ind w:left="567" w:hanging="567"/>
        <w:rPr>
          <w:lang w:val="es-ES"/>
        </w:rPr>
      </w:pPr>
      <w:r w:rsidRPr="00BE3E91">
        <w:rPr>
          <w:lang w:val="es-ES"/>
        </w:rPr>
        <w:t>5)</w:t>
      </w:r>
      <w:r w:rsidRPr="00BE3E91">
        <w:rPr>
          <w:lang w:val="es-ES"/>
        </w:rPr>
        <w:tab/>
        <w:t xml:space="preserve">la </w:t>
      </w:r>
      <w:hyperlink r:id="rId18" w:anchor="page=228" w:history="1">
        <w:r w:rsidRPr="00BE3E91">
          <w:rPr>
            <w:rStyle w:val="Hyperlink"/>
            <w:lang w:val="es-ES"/>
          </w:rPr>
          <w:t>Decisión 61 (EC-68)</w:t>
        </w:r>
      </w:hyperlink>
      <w:r w:rsidRPr="00BE3E91">
        <w:rPr>
          <w:lang w:val="es-ES"/>
        </w:rPr>
        <w:t xml:space="preserve"> — Plan de ejecución del Programa Mundial de Investigación Meteorológica para el período 2016-2023</w:t>
      </w:r>
      <w:r w:rsidR="009A02FB" w:rsidRPr="00BE3E91">
        <w:rPr>
          <w:lang w:val="es-ES"/>
        </w:rPr>
        <w:t>,</w:t>
      </w:r>
    </w:p>
    <w:p w14:paraId="7AD492AF" w14:textId="7356D0B3" w:rsidR="00BC0EA3" w:rsidRPr="00BE3E91" w:rsidRDefault="00BC0EA3" w:rsidP="00BC0EA3">
      <w:pPr>
        <w:pStyle w:val="WMOBodyText"/>
        <w:rPr>
          <w:lang w:val="es-ES"/>
        </w:rPr>
      </w:pPr>
      <w:r w:rsidRPr="00BE3E91">
        <w:rPr>
          <w:b/>
          <w:bCs/>
          <w:lang w:val="es-ES"/>
        </w:rPr>
        <w:t>Habiendo examinado</w:t>
      </w:r>
      <w:r w:rsidRPr="00BE3E91">
        <w:rPr>
          <w:lang w:val="es-ES"/>
        </w:rPr>
        <w:t xml:space="preserve"> la recomendación de la Junta de Investigación </w:t>
      </w:r>
      <w:r w:rsidR="00A93743" w:rsidRPr="00BE3E91">
        <w:rPr>
          <w:lang w:val="es-ES"/>
        </w:rPr>
        <w:t xml:space="preserve">contenida en el documento </w:t>
      </w:r>
      <w:hyperlink r:id="rId19" w:history="1">
        <w:r w:rsidRPr="00BE3E91">
          <w:rPr>
            <w:rStyle w:val="Hyperlink"/>
            <w:lang w:val="es-ES"/>
          </w:rPr>
          <w:t>EC-76/INF. 2.4(3)</w:t>
        </w:r>
      </w:hyperlink>
      <w:r w:rsidRPr="00BE3E91">
        <w:rPr>
          <w:lang w:val="es-ES"/>
        </w:rPr>
        <w:t xml:space="preserve"> relativa al Plan de Ejecución del Programa Mundial de Investigación Meteorológica (PMIM) para el período 2024-2027,</w:t>
      </w:r>
    </w:p>
    <w:p w14:paraId="480C46C6" w14:textId="77777777" w:rsidR="00BC0EA3" w:rsidRPr="00BE3E91" w:rsidRDefault="00BC0EA3" w:rsidP="00BC0EA3">
      <w:pPr>
        <w:shd w:val="clear" w:color="auto" w:fill="FFFFFF"/>
        <w:tabs>
          <w:tab w:val="clear" w:pos="1134"/>
        </w:tabs>
        <w:spacing w:before="240"/>
        <w:jc w:val="left"/>
        <w:rPr>
          <w:rFonts w:eastAsia="Verdana" w:cs="Verdana"/>
          <w:lang w:val="es-ES"/>
        </w:rPr>
      </w:pPr>
      <w:r w:rsidRPr="00BE3E91">
        <w:rPr>
          <w:b/>
          <w:bCs/>
          <w:lang w:val="es-ES"/>
        </w:rPr>
        <w:t>Recomienda</w:t>
      </w:r>
      <w:r w:rsidRPr="00BE3E91">
        <w:rPr>
          <w:lang w:val="es-ES"/>
        </w:rPr>
        <w:t xml:space="preserve"> al Congreso Meteorológico Mundial que apruebe el Plan de Ejecución del PMIM para el período 2024-2027 mediante del proyecto de resolución que figura en el </w:t>
      </w:r>
      <w:hyperlink w:anchor="_Anexo_al_proyecto" w:history="1">
        <w:r w:rsidRPr="00BE3E91">
          <w:rPr>
            <w:rStyle w:val="Hyperlink"/>
            <w:lang w:val="es-ES"/>
          </w:rPr>
          <w:t>anexo</w:t>
        </w:r>
      </w:hyperlink>
      <w:r w:rsidRPr="00BE3E91">
        <w:rPr>
          <w:lang w:val="es-ES"/>
        </w:rPr>
        <w:t xml:space="preserve"> a la presente recomendación.</w:t>
      </w:r>
    </w:p>
    <w:p w14:paraId="1A03F5DF" w14:textId="77777777" w:rsidR="00BC0EA3" w:rsidRPr="00BE3E91" w:rsidRDefault="00BC0EA3" w:rsidP="00BC0EA3">
      <w:pPr>
        <w:pStyle w:val="WMOBodyText"/>
        <w:jc w:val="center"/>
        <w:rPr>
          <w:lang w:val="es-ES"/>
        </w:rPr>
      </w:pPr>
      <w:r w:rsidRPr="00BE3E91">
        <w:rPr>
          <w:lang w:val="es-ES"/>
        </w:rPr>
        <w:t>__________</w:t>
      </w:r>
    </w:p>
    <w:p w14:paraId="24FC1A9E" w14:textId="77777777" w:rsidR="00BC0EA3" w:rsidRPr="00BE3E91" w:rsidRDefault="00BC0EA3" w:rsidP="00BC0EA3">
      <w:pPr>
        <w:pStyle w:val="WMOBodyText"/>
        <w:rPr>
          <w:rStyle w:val="Hyperlink"/>
          <w:lang w:val="es-ES"/>
        </w:rPr>
      </w:pPr>
      <w:r w:rsidRPr="00BE3E91">
        <w:rPr>
          <w:lang w:val="es-ES"/>
        </w:rPr>
        <w:fldChar w:fldCharType="begin"/>
      </w:r>
      <w:r w:rsidRPr="00BE3E91">
        <w:rPr>
          <w:lang w:val="es-ES"/>
        </w:rPr>
        <w:instrText xml:space="preserve"> HYPERLINK  \l "_Anexo_al_proyecto" </w:instrText>
      </w:r>
      <w:r w:rsidRPr="00BE3E91">
        <w:rPr>
          <w:lang w:val="es-ES"/>
        </w:rPr>
        <w:fldChar w:fldCharType="separate"/>
      </w:r>
      <w:r w:rsidRPr="00BE3E91">
        <w:rPr>
          <w:rStyle w:val="Hyperlink"/>
          <w:lang w:val="es-ES"/>
        </w:rPr>
        <w:t>Anexo: 1</w:t>
      </w:r>
    </w:p>
    <w:p w14:paraId="7695F87C" w14:textId="77777777" w:rsidR="00BC0EA3" w:rsidRPr="00BE3E91" w:rsidRDefault="00BC0EA3" w:rsidP="00BC0EA3">
      <w:pPr>
        <w:pStyle w:val="WMOBodyText"/>
        <w:rPr>
          <w:lang w:val="es-ES"/>
        </w:rPr>
      </w:pPr>
      <w:r w:rsidRPr="00BE3E91">
        <w:rPr>
          <w:lang w:val="es-ES"/>
        </w:rPr>
        <w:fldChar w:fldCharType="end"/>
      </w:r>
      <w:r w:rsidRPr="00BE3E91">
        <w:rPr>
          <w:lang w:val="es-ES"/>
        </w:rPr>
        <w:t>_______</w:t>
      </w:r>
    </w:p>
    <w:p w14:paraId="726AAC1F" w14:textId="6AAA27D6" w:rsidR="00BC0EA3" w:rsidRPr="00BE3E91" w:rsidRDefault="00BC0EA3" w:rsidP="006902D2">
      <w:pPr>
        <w:pStyle w:val="WMONote"/>
        <w:tabs>
          <w:tab w:val="clear" w:pos="1418"/>
        </w:tabs>
        <w:ind w:left="709" w:hanging="709"/>
        <w:rPr>
          <w:lang w:val="es-ES"/>
        </w:rPr>
      </w:pPr>
      <w:r w:rsidRPr="00BE3E91">
        <w:rPr>
          <w:lang w:val="es-ES"/>
        </w:rPr>
        <w:t>Nota:</w:t>
      </w:r>
      <w:r w:rsidRPr="00BE3E91">
        <w:rPr>
          <w:lang w:val="es-ES"/>
        </w:rPr>
        <w:tab/>
        <w:t xml:space="preserve">La presente recomendación sustituye a la </w:t>
      </w:r>
      <w:hyperlink r:id="rId20" w:anchor="page=228" w:history="1">
        <w:r w:rsidRPr="00BE3E91">
          <w:rPr>
            <w:rStyle w:val="Hyperlink"/>
            <w:lang w:val="es-ES"/>
          </w:rPr>
          <w:t>Decisión 61 (EC-68)</w:t>
        </w:r>
      </w:hyperlink>
      <w:r w:rsidRPr="00BE3E91">
        <w:rPr>
          <w:lang w:val="es-ES"/>
        </w:rPr>
        <w:t xml:space="preserve"> — Plan de ejecución del Programa Mundial de Investigación Meteorológica para el período 2016-2023, que </w:t>
      </w:r>
      <w:r w:rsidR="00702982" w:rsidRPr="00BE3E91">
        <w:rPr>
          <w:lang w:val="es-ES"/>
        </w:rPr>
        <w:t xml:space="preserve">deja de estar </w:t>
      </w:r>
      <w:r w:rsidRPr="00BE3E91">
        <w:rPr>
          <w:lang w:val="es-ES"/>
        </w:rPr>
        <w:t>en vigor.</w:t>
      </w:r>
    </w:p>
    <w:p w14:paraId="7A1E9FD6" w14:textId="77777777" w:rsidR="00BC0EA3" w:rsidRPr="00BE3E91" w:rsidRDefault="00BC0EA3" w:rsidP="00BC0EA3">
      <w:pPr>
        <w:pStyle w:val="WMONote"/>
        <w:rPr>
          <w:lang w:val="es-ES"/>
        </w:rPr>
      </w:pPr>
    </w:p>
    <w:p w14:paraId="03E6CAAF" w14:textId="77777777" w:rsidR="00BC0EA3" w:rsidRPr="00BE3E91" w:rsidRDefault="00BC0EA3" w:rsidP="00BC0EA3">
      <w:pPr>
        <w:pStyle w:val="WMOBodyText"/>
        <w:rPr>
          <w:sz w:val="18"/>
          <w:szCs w:val="18"/>
          <w:lang w:val="es-ES"/>
        </w:rPr>
      </w:pPr>
      <w:r w:rsidRPr="00BE3E91">
        <w:rPr>
          <w:lang w:val="es-ES"/>
        </w:rPr>
        <w:br w:type="page"/>
      </w:r>
    </w:p>
    <w:p w14:paraId="47FA56D8" w14:textId="77777777" w:rsidR="00BC0EA3" w:rsidRPr="00BE3E91" w:rsidRDefault="00BC0EA3" w:rsidP="00BC0EA3">
      <w:pPr>
        <w:pStyle w:val="Heading2"/>
        <w:rPr>
          <w:lang w:val="es-ES"/>
        </w:rPr>
      </w:pPr>
      <w:bookmarkStart w:id="10" w:name="_Anexo_al_proyecto"/>
      <w:bookmarkStart w:id="11" w:name="Annex_to_draft_Recommendation"/>
      <w:bookmarkEnd w:id="10"/>
      <w:r w:rsidRPr="00BE3E91">
        <w:rPr>
          <w:lang w:val="es-ES"/>
        </w:rPr>
        <w:lastRenderedPageBreak/>
        <w:t>Anexo al proyecto de Recomendación 3.3(1)/1 (EC-76)</w:t>
      </w:r>
      <w:bookmarkEnd w:id="11"/>
    </w:p>
    <w:p w14:paraId="69E269F1" w14:textId="77777777" w:rsidR="00BC0EA3" w:rsidRPr="00BE3E91" w:rsidRDefault="00BC0EA3" w:rsidP="00BC0EA3">
      <w:pPr>
        <w:pStyle w:val="WMOBodyText"/>
        <w:jc w:val="center"/>
        <w:rPr>
          <w:lang w:val="es-ES"/>
        </w:rPr>
      </w:pPr>
      <w:r w:rsidRPr="00BE3E91">
        <w:rPr>
          <w:b/>
          <w:bCs/>
          <w:lang w:val="es-ES"/>
        </w:rPr>
        <w:t>Proyecto de Resolución ##/1 (Cg-19)</w:t>
      </w:r>
    </w:p>
    <w:p w14:paraId="2E073BB6" w14:textId="76814E66" w:rsidR="00BC0EA3" w:rsidRPr="00BE3E91" w:rsidRDefault="00BC0EA3" w:rsidP="00BC0EA3">
      <w:pPr>
        <w:pStyle w:val="WMOBodyText"/>
        <w:jc w:val="center"/>
        <w:rPr>
          <w:b/>
          <w:bCs/>
          <w:lang w:val="es-ES"/>
        </w:rPr>
      </w:pPr>
      <w:r w:rsidRPr="00BE3E91">
        <w:rPr>
          <w:b/>
          <w:bCs/>
          <w:lang w:val="es-ES"/>
        </w:rPr>
        <w:t xml:space="preserve">Plan de Ejecución del Programa Mundial de Investigación Meteorológica </w:t>
      </w:r>
      <w:r w:rsidR="009B12D0" w:rsidRPr="00BE3E91">
        <w:rPr>
          <w:b/>
          <w:bCs/>
          <w:lang w:val="es-ES"/>
        </w:rPr>
        <w:br/>
      </w:r>
      <w:r w:rsidRPr="00BE3E91">
        <w:rPr>
          <w:b/>
          <w:bCs/>
          <w:lang w:val="es-ES"/>
        </w:rPr>
        <w:t>para el período 2024-2027</w:t>
      </w:r>
    </w:p>
    <w:p w14:paraId="668A83F1" w14:textId="77777777" w:rsidR="00BC0EA3" w:rsidRPr="00BE3E91" w:rsidRDefault="00BC0EA3" w:rsidP="00BC0EA3">
      <w:pPr>
        <w:pStyle w:val="WMOBodyText"/>
        <w:spacing w:before="480"/>
        <w:rPr>
          <w:lang w:val="es-ES"/>
        </w:rPr>
      </w:pPr>
      <w:bookmarkStart w:id="12" w:name="_Hlk120892956"/>
      <w:r w:rsidRPr="00BE3E91">
        <w:rPr>
          <w:lang w:val="es-ES"/>
        </w:rPr>
        <w:t>El CONGRESO METEOROLÓGICO MUNDIAL,</w:t>
      </w:r>
    </w:p>
    <w:bookmarkEnd w:id="12"/>
    <w:p w14:paraId="6AF491AF" w14:textId="77777777" w:rsidR="00BC0EA3" w:rsidRPr="00BE3E91" w:rsidRDefault="00BC0EA3" w:rsidP="00BC0EA3">
      <w:pPr>
        <w:pStyle w:val="WMOBodyText"/>
        <w:spacing w:after="240"/>
        <w:rPr>
          <w:b/>
          <w:lang w:val="es-ES"/>
        </w:rPr>
      </w:pPr>
      <w:r w:rsidRPr="00BE3E91">
        <w:rPr>
          <w:b/>
          <w:bCs/>
          <w:lang w:val="es-ES"/>
        </w:rPr>
        <w:t>Recordando</w:t>
      </w:r>
      <w:r w:rsidRPr="00BE3E91">
        <w:rPr>
          <w:lang w:val="es-ES"/>
        </w:rPr>
        <w:t>:</w:t>
      </w:r>
    </w:p>
    <w:p w14:paraId="4385DE4F" w14:textId="58BA5678" w:rsidR="00BC0EA3" w:rsidRPr="00BE3E91" w:rsidRDefault="00BC0EA3" w:rsidP="00BC0EA3">
      <w:pPr>
        <w:pStyle w:val="WMOBodyText"/>
        <w:ind w:left="572" w:hanging="572"/>
        <w:rPr>
          <w:lang w:val="es-ES"/>
        </w:rPr>
      </w:pPr>
      <w:r w:rsidRPr="00BE3E91">
        <w:rPr>
          <w:lang w:val="es-ES"/>
        </w:rPr>
        <w:t>1)</w:t>
      </w:r>
      <w:r w:rsidRPr="00BE3E91">
        <w:rPr>
          <w:lang w:val="es-ES"/>
        </w:rPr>
        <w:tab/>
        <w:t xml:space="preserve">la </w:t>
      </w:r>
      <w:hyperlink r:id="rId21" w:anchor="page=633" w:history="1">
        <w:r w:rsidRPr="00BE3E91">
          <w:rPr>
            <w:rStyle w:val="Hyperlink"/>
            <w:lang w:val="es-ES"/>
          </w:rPr>
          <w:t>Resolución 45 (Cg-17)</w:t>
        </w:r>
      </w:hyperlink>
      <w:r w:rsidRPr="00BE3E91">
        <w:rPr>
          <w:lang w:val="es-ES"/>
        </w:rPr>
        <w:t xml:space="preserve"> — Programa Mundial de Investigación Meteorológica</w:t>
      </w:r>
      <w:r w:rsidR="009B12D0" w:rsidRPr="00BE3E91">
        <w:rPr>
          <w:lang w:val="es-ES"/>
        </w:rPr>
        <w:t>,</w:t>
      </w:r>
    </w:p>
    <w:p w14:paraId="01AE60BC" w14:textId="6E054324" w:rsidR="00BC0EA3" w:rsidRPr="00BE3E91" w:rsidRDefault="00BC0EA3" w:rsidP="00BC0EA3">
      <w:pPr>
        <w:pStyle w:val="WMOBodyText"/>
        <w:ind w:left="567" w:hanging="567"/>
        <w:rPr>
          <w:lang w:val="es-ES"/>
        </w:rPr>
      </w:pPr>
      <w:r w:rsidRPr="00BE3E91">
        <w:rPr>
          <w:lang w:val="es-ES"/>
        </w:rPr>
        <w:t>2)</w:t>
      </w:r>
      <w:r w:rsidRPr="00BE3E91">
        <w:rPr>
          <w:lang w:val="es-ES"/>
        </w:rPr>
        <w:tab/>
        <w:t xml:space="preserve">la </w:t>
      </w:r>
      <w:hyperlink r:id="rId22" w:anchor="page=166" w:history="1">
        <w:r w:rsidRPr="00BE3E91">
          <w:rPr>
            <w:rStyle w:val="Hyperlink"/>
            <w:lang w:val="es-ES"/>
          </w:rPr>
          <w:t>Resolución 16 (EC-64)</w:t>
        </w:r>
      </w:hyperlink>
      <w:r w:rsidRPr="00BE3E91">
        <w:rPr>
          <w:lang w:val="es-ES"/>
        </w:rPr>
        <w:t xml:space="preserve"> — Proyecto de Predicción Subestacional a Estacional</w:t>
      </w:r>
      <w:r w:rsidR="009B12D0" w:rsidRPr="00BE3E91">
        <w:rPr>
          <w:lang w:val="es-ES"/>
        </w:rPr>
        <w:t>,</w:t>
      </w:r>
    </w:p>
    <w:p w14:paraId="19C1AC38" w14:textId="6BF877F0" w:rsidR="00BC0EA3" w:rsidRPr="00BE3E91" w:rsidRDefault="00BC0EA3" w:rsidP="00BC0EA3">
      <w:pPr>
        <w:pStyle w:val="WMOBodyText"/>
        <w:ind w:left="567" w:hanging="567"/>
        <w:rPr>
          <w:lang w:val="es-ES"/>
        </w:rPr>
      </w:pPr>
      <w:r w:rsidRPr="00BE3E91">
        <w:rPr>
          <w:lang w:val="es-ES"/>
        </w:rPr>
        <w:t>3)</w:t>
      </w:r>
      <w:r w:rsidRPr="00BE3E91">
        <w:rPr>
          <w:lang w:val="es-ES"/>
        </w:rPr>
        <w:tab/>
        <w:t xml:space="preserve">la </w:t>
      </w:r>
      <w:hyperlink r:id="rId23" w:anchor="page=167" w:history="1">
        <w:r w:rsidRPr="00BE3E91">
          <w:rPr>
            <w:rStyle w:val="Hyperlink"/>
            <w:lang w:val="es-ES"/>
          </w:rPr>
          <w:t>Resolución 17 (EC-64)</w:t>
        </w:r>
      </w:hyperlink>
      <w:r w:rsidRPr="00BE3E91">
        <w:rPr>
          <w:lang w:val="es-ES"/>
        </w:rPr>
        <w:t xml:space="preserve"> — Proyecto de Predicción Polar</w:t>
      </w:r>
      <w:r w:rsidR="009B12D0" w:rsidRPr="00BE3E91">
        <w:rPr>
          <w:lang w:val="es-ES"/>
        </w:rPr>
        <w:t>,</w:t>
      </w:r>
    </w:p>
    <w:p w14:paraId="35F8A25C" w14:textId="3C91B9E8" w:rsidR="00BC0EA3" w:rsidRPr="00BE3E91" w:rsidRDefault="00BC0EA3" w:rsidP="00BC0EA3">
      <w:pPr>
        <w:pStyle w:val="WMOBodyText"/>
        <w:ind w:left="567" w:hanging="567"/>
        <w:rPr>
          <w:lang w:val="es-ES"/>
        </w:rPr>
      </w:pPr>
      <w:r w:rsidRPr="00BE3E91">
        <w:rPr>
          <w:lang w:val="es-ES"/>
        </w:rPr>
        <w:t>4)</w:t>
      </w:r>
      <w:r w:rsidRPr="00BE3E91">
        <w:rPr>
          <w:lang w:val="es-ES"/>
        </w:rPr>
        <w:tab/>
        <w:t xml:space="preserve">la </w:t>
      </w:r>
      <w:hyperlink r:id="rId24" w:anchor="page=166" w:history="1">
        <w:r w:rsidRPr="00BE3E91">
          <w:rPr>
            <w:rStyle w:val="Hyperlink"/>
            <w:lang w:val="es-ES"/>
          </w:rPr>
          <w:t>Resolución 12 (EC-66)</w:t>
        </w:r>
      </w:hyperlink>
      <w:r w:rsidRPr="00BE3E91">
        <w:rPr>
          <w:lang w:val="es-ES"/>
        </w:rPr>
        <w:t xml:space="preserve"> — Proyecto sobre fenómenos meteorológicos de efectos devastadores</w:t>
      </w:r>
      <w:r w:rsidR="009B12D0" w:rsidRPr="00BE3E91">
        <w:rPr>
          <w:lang w:val="es-ES"/>
        </w:rPr>
        <w:t>,</w:t>
      </w:r>
    </w:p>
    <w:p w14:paraId="1E796EE1" w14:textId="5F64CE87" w:rsidR="00BC0EA3" w:rsidRPr="00BE3E91" w:rsidRDefault="00BC0EA3" w:rsidP="00BC0EA3">
      <w:pPr>
        <w:pStyle w:val="WMOBodyText"/>
        <w:spacing w:before="360" w:after="240"/>
        <w:rPr>
          <w:bCs/>
          <w:lang w:val="es-ES"/>
        </w:rPr>
      </w:pPr>
      <w:r w:rsidRPr="00BE3E91">
        <w:rPr>
          <w:b/>
          <w:bCs/>
          <w:lang w:val="es-ES"/>
        </w:rPr>
        <w:t>Reconociendo</w:t>
      </w:r>
      <w:r w:rsidRPr="00BE3E91">
        <w:rPr>
          <w:lang w:val="es-ES"/>
        </w:rPr>
        <w:t xml:space="preserve"> la </w:t>
      </w:r>
      <w:r w:rsidR="007E73A5" w:rsidRPr="00BE3E91">
        <w:rPr>
          <w:lang w:val="es-ES"/>
        </w:rPr>
        <w:t xml:space="preserve">exitosa </w:t>
      </w:r>
      <w:r w:rsidRPr="00BE3E91">
        <w:rPr>
          <w:lang w:val="es-ES"/>
        </w:rPr>
        <w:t xml:space="preserve">finalización del Proyecto de Predicción Polar del Programa Mundial de Investigación Meteorológica (PMIM) en 2022, así como la labor en curso en el Proyecto de Predicción Subestacional a Estacional y el Proyecto sobre </w:t>
      </w:r>
      <w:r w:rsidR="006E3C65" w:rsidRPr="00BE3E91">
        <w:rPr>
          <w:lang w:val="es-ES"/>
        </w:rPr>
        <w:t>F</w:t>
      </w:r>
      <w:r w:rsidRPr="00BE3E91">
        <w:rPr>
          <w:lang w:val="es-ES"/>
        </w:rPr>
        <w:t xml:space="preserve">enómenos </w:t>
      </w:r>
      <w:r w:rsidR="006E3C65" w:rsidRPr="00BE3E91">
        <w:rPr>
          <w:lang w:val="es-ES"/>
        </w:rPr>
        <w:t>M</w:t>
      </w:r>
      <w:r w:rsidRPr="00BE3E91">
        <w:rPr>
          <w:lang w:val="es-ES"/>
        </w:rPr>
        <w:t xml:space="preserve">eteorológicos de </w:t>
      </w:r>
      <w:r w:rsidR="006E3C65" w:rsidRPr="00BE3E91">
        <w:rPr>
          <w:lang w:val="es-ES"/>
        </w:rPr>
        <w:t>E</w:t>
      </w:r>
      <w:r w:rsidRPr="00BE3E91">
        <w:rPr>
          <w:lang w:val="es-ES"/>
        </w:rPr>
        <w:t xml:space="preserve">fectos </w:t>
      </w:r>
      <w:r w:rsidR="006E3C65" w:rsidRPr="00BE3E91">
        <w:rPr>
          <w:lang w:val="es-ES"/>
        </w:rPr>
        <w:t>D</w:t>
      </w:r>
      <w:r w:rsidRPr="00BE3E91">
        <w:rPr>
          <w:lang w:val="es-ES"/>
        </w:rPr>
        <w:t>evastadores, que finalizarán en 2023 y 2024</w:t>
      </w:r>
      <w:r w:rsidR="00D3502F" w:rsidRPr="00BE3E91">
        <w:rPr>
          <w:lang w:val="es-ES"/>
        </w:rPr>
        <w:t>,</w:t>
      </w:r>
      <w:r w:rsidRPr="00BE3E91">
        <w:rPr>
          <w:lang w:val="es-ES"/>
        </w:rPr>
        <w:t xml:space="preserve"> respectivamente,</w:t>
      </w:r>
    </w:p>
    <w:p w14:paraId="339F5DD8" w14:textId="08D2B54C" w:rsidR="00BC0EA3" w:rsidRPr="00BE3E91" w:rsidRDefault="00BC0EA3" w:rsidP="00BC0EA3">
      <w:pPr>
        <w:pStyle w:val="WMOBodyText"/>
        <w:rPr>
          <w:lang w:val="es-ES"/>
        </w:rPr>
      </w:pPr>
      <w:r w:rsidRPr="00BE3E91">
        <w:rPr>
          <w:b/>
          <w:bCs/>
          <w:lang w:val="es-ES"/>
        </w:rPr>
        <w:t xml:space="preserve">Habiendo considerado </w:t>
      </w:r>
      <w:r w:rsidRPr="00BE3E91">
        <w:rPr>
          <w:lang w:val="es-ES"/>
        </w:rPr>
        <w:t xml:space="preserve">la </w:t>
      </w:r>
      <w:hyperlink r:id="rId25" w:history="1">
        <w:r w:rsidRPr="00BE3E91">
          <w:rPr>
            <w:rStyle w:val="Hyperlink"/>
            <w:lang w:val="es-ES"/>
          </w:rPr>
          <w:t>Recomendación 3.3 (1)/1 (EC-76)</w:t>
        </w:r>
      </w:hyperlink>
      <w:r w:rsidRPr="00BE3E91">
        <w:rPr>
          <w:lang w:val="es-ES"/>
        </w:rPr>
        <w:t xml:space="preserve"> — Plan de </w:t>
      </w:r>
      <w:r w:rsidR="00D3502F" w:rsidRPr="00BE3E91">
        <w:rPr>
          <w:lang w:val="es-ES"/>
        </w:rPr>
        <w:t>E</w:t>
      </w:r>
      <w:r w:rsidRPr="00BE3E91">
        <w:rPr>
          <w:lang w:val="es-ES"/>
        </w:rPr>
        <w:t>jecución del Programa Mundial de Investigación Meteorológica para el período 2024-2027,</w:t>
      </w:r>
    </w:p>
    <w:p w14:paraId="03DFF27A" w14:textId="18A7AEDF" w:rsidR="00BC0EA3" w:rsidRPr="00BE3E91" w:rsidRDefault="00BC0EA3" w:rsidP="00BC0EA3">
      <w:pPr>
        <w:pStyle w:val="WMOBodyText"/>
        <w:rPr>
          <w:rStyle w:val="normaltextrun"/>
          <w:rFonts w:cs="Segoe UI"/>
          <w:lang w:val="es-ES"/>
        </w:rPr>
      </w:pPr>
      <w:r w:rsidRPr="00BE3E91">
        <w:rPr>
          <w:b/>
          <w:bCs/>
          <w:lang w:val="es-ES"/>
        </w:rPr>
        <w:t>Habiendo examinado</w:t>
      </w:r>
      <w:r w:rsidRPr="00BE3E91">
        <w:rPr>
          <w:lang w:val="es-ES"/>
        </w:rPr>
        <w:t xml:space="preserve"> la propuesta de Plan de Ejecución del Programa Mundial de Investigación Meteorológica para el período 2024-2027, cuyo </w:t>
      </w:r>
      <w:r w:rsidR="005428FC" w:rsidRPr="00BE3E91">
        <w:rPr>
          <w:lang w:val="es-ES"/>
        </w:rPr>
        <w:t>r</w:t>
      </w:r>
      <w:r w:rsidRPr="00BE3E91">
        <w:rPr>
          <w:lang w:val="es-ES"/>
        </w:rPr>
        <w:t xml:space="preserve">esumen </w:t>
      </w:r>
      <w:r w:rsidR="005428FC" w:rsidRPr="00BE3E91">
        <w:rPr>
          <w:lang w:val="es-ES"/>
        </w:rPr>
        <w:t>e</w:t>
      </w:r>
      <w:r w:rsidRPr="00BE3E91">
        <w:rPr>
          <w:lang w:val="es-ES"/>
        </w:rPr>
        <w:t xml:space="preserve">jecutivo </w:t>
      </w:r>
      <w:r w:rsidR="005428FC" w:rsidRPr="00BE3E91">
        <w:rPr>
          <w:lang w:val="es-ES"/>
        </w:rPr>
        <w:t xml:space="preserve">figura </w:t>
      </w:r>
      <w:r w:rsidRPr="00BE3E91">
        <w:rPr>
          <w:lang w:val="es-ES"/>
        </w:rPr>
        <w:t xml:space="preserve">en el </w:t>
      </w:r>
      <w:hyperlink w:anchor="_Annex_to_draft_1" w:history="1">
        <w:r w:rsidRPr="00BE3E91">
          <w:rPr>
            <w:rStyle w:val="Hyperlink"/>
            <w:lang w:val="es-ES"/>
          </w:rPr>
          <w:t>anexo 1</w:t>
        </w:r>
      </w:hyperlink>
      <w:r w:rsidRPr="00BE3E91">
        <w:rPr>
          <w:lang w:val="es-ES"/>
        </w:rPr>
        <w:t xml:space="preserve"> </w:t>
      </w:r>
      <w:r w:rsidR="0017401A" w:rsidRPr="00BE3E91">
        <w:rPr>
          <w:lang w:val="es-ES"/>
        </w:rPr>
        <w:t xml:space="preserve">a la </w:t>
      </w:r>
      <w:r w:rsidR="00175AC0" w:rsidRPr="00BE3E91">
        <w:rPr>
          <w:lang w:val="es-ES"/>
        </w:rPr>
        <w:t>presente resolución</w:t>
      </w:r>
      <w:r w:rsidR="00C97EAB" w:rsidRPr="00BE3E91">
        <w:rPr>
          <w:lang w:val="es-ES"/>
        </w:rPr>
        <w:t>,</w:t>
      </w:r>
      <w:r w:rsidR="00175AC0" w:rsidRPr="00BE3E91">
        <w:rPr>
          <w:lang w:val="es-ES"/>
        </w:rPr>
        <w:t xml:space="preserve"> </w:t>
      </w:r>
      <w:r w:rsidRPr="00BE3E91">
        <w:rPr>
          <w:lang w:val="es-ES"/>
        </w:rPr>
        <w:t>y cuy</w:t>
      </w:r>
      <w:r w:rsidR="00BF168D" w:rsidRPr="00BE3E91">
        <w:rPr>
          <w:lang w:val="es-ES"/>
        </w:rPr>
        <w:t xml:space="preserve">a </w:t>
      </w:r>
      <w:r w:rsidR="00896C9F" w:rsidRPr="00BE3E91">
        <w:rPr>
          <w:lang w:val="es-ES"/>
        </w:rPr>
        <w:t xml:space="preserve">versión </w:t>
      </w:r>
      <w:r w:rsidRPr="00BE3E91">
        <w:rPr>
          <w:lang w:val="es-ES"/>
        </w:rPr>
        <w:t>complet</w:t>
      </w:r>
      <w:r w:rsidR="00896C9F" w:rsidRPr="00BE3E91">
        <w:rPr>
          <w:lang w:val="es-ES"/>
        </w:rPr>
        <w:t>a</w:t>
      </w:r>
      <w:r w:rsidRPr="00BE3E91">
        <w:rPr>
          <w:lang w:val="es-ES"/>
        </w:rPr>
        <w:t xml:space="preserve"> </w:t>
      </w:r>
      <w:r w:rsidR="00BF168D" w:rsidRPr="00BE3E91">
        <w:rPr>
          <w:lang w:val="es-ES"/>
        </w:rPr>
        <w:t xml:space="preserve">figura </w:t>
      </w:r>
      <w:r w:rsidRPr="00BE3E91">
        <w:rPr>
          <w:lang w:val="es-ES"/>
        </w:rPr>
        <w:t xml:space="preserve">en el </w:t>
      </w:r>
      <w:hyperlink w:anchor="Annex2" w:history="1">
        <w:r w:rsidRPr="00BE3E91">
          <w:rPr>
            <w:rStyle w:val="Hyperlink"/>
            <w:lang w:val="es-ES"/>
          </w:rPr>
          <w:t>anexo 2</w:t>
        </w:r>
      </w:hyperlink>
      <w:r w:rsidRPr="00BE3E91">
        <w:rPr>
          <w:lang w:val="es-ES"/>
        </w:rPr>
        <w:t xml:space="preserve"> </w:t>
      </w:r>
      <w:r w:rsidR="00C97EAB" w:rsidRPr="00BE3E91">
        <w:rPr>
          <w:lang w:val="es-ES"/>
        </w:rPr>
        <w:t>a</w:t>
      </w:r>
      <w:r w:rsidRPr="00BE3E91">
        <w:rPr>
          <w:lang w:val="es-ES"/>
        </w:rPr>
        <w:t xml:space="preserve"> la presente </w:t>
      </w:r>
      <w:r w:rsidR="00237966" w:rsidRPr="00BE3E91">
        <w:rPr>
          <w:lang w:val="es-ES"/>
        </w:rPr>
        <w:t>resolución</w:t>
      </w:r>
      <w:r w:rsidRPr="00BE3E91">
        <w:rPr>
          <w:lang w:val="es-ES"/>
        </w:rPr>
        <w:t>,</w:t>
      </w:r>
    </w:p>
    <w:p w14:paraId="4165DEFA" w14:textId="75057BFE" w:rsidR="00BC0EA3" w:rsidRPr="00BE3E91" w:rsidRDefault="008E1370" w:rsidP="00BC0EA3">
      <w:pPr>
        <w:pStyle w:val="WMOBodyText"/>
        <w:rPr>
          <w:lang w:val="es-ES"/>
        </w:rPr>
      </w:pPr>
      <w:r w:rsidRPr="00BE3E91">
        <w:rPr>
          <w:b/>
          <w:bCs/>
          <w:lang w:val="es-ES"/>
        </w:rPr>
        <w:t>Notando</w:t>
      </w:r>
      <w:r w:rsidR="00BC0EA3" w:rsidRPr="00BE3E91">
        <w:rPr>
          <w:lang w:val="es-ES"/>
        </w:rPr>
        <w:t>:</w:t>
      </w:r>
    </w:p>
    <w:p w14:paraId="7C28008C" w14:textId="5FC0B159" w:rsidR="00BC0EA3" w:rsidRPr="00BE3E91" w:rsidRDefault="00BC0EA3" w:rsidP="00BC0EA3">
      <w:pPr>
        <w:pStyle w:val="WMOBodyText"/>
        <w:ind w:left="567" w:hanging="567"/>
        <w:rPr>
          <w:lang w:val="es-ES"/>
        </w:rPr>
      </w:pPr>
      <w:r w:rsidRPr="00BE3E91">
        <w:rPr>
          <w:lang w:val="es-ES"/>
        </w:rPr>
        <w:t>1)</w:t>
      </w:r>
      <w:r w:rsidRPr="00BE3E91">
        <w:rPr>
          <w:lang w:val="es-ES"/>
        </w:rPr>
        <w:tab/>
        <w:t xml:space="preserve">los grandes avances logrados por el PMIM desde 2016 en el fomento de la ciencia, la creación de comunidades y </w:t>
      </w:r>
      <w:r w:rsidR="00CF3740" w:rsidRPr="00BE3E91">
        <w:rPr>
          <w:lang w:val="es-ES"/>
        </w:rPr>
        <w:t xml:space="preserve">de </w:t>
      </w:r>
      <w:r w:rsidRPr="00BE3E91">
        <w:rPr>
          <w:lang w:val="es-ES"/>
        </w:rPr>
        <w:t xml:space="preserve">capacidades de investigación y la </w:t>
      </w:r>
      <w:r w:rsidR="00D468BC" w:rsidRPr="00BE3E91">
        <w:rPr>
          <w:lang w:val="es-ES"/>
        </w:rPr>
        <w:t xml:space="preserve">colaboración entre </w:t>
      </w:r>
      <w:r w:rsidRPr="00BE3E91">
        <w:rPr>
          <w:lang w:val="es-ES"/>
        </w:rPr>
        <w:t>las partes interesadas</w:t>
      </w:r>
      <w:r w:rsidR="0056495C" w:rsidRPr="00BE3E91">
        <w:rPr>
          <w:lang w:val="es-ES"/>
        </w:rPr>
        <w:t>,</w:t>
      </w:r>
    </w:p>
    <w:p w14:paraId="25A9F1FF" w14:textId="57B746C2" w:rsidR="00BC0EA3" w:rsidRPr="00BE3E91" w:rsidRDefault="00BC0EA3" w:rsidP="00BC0EA3">
      <w:pPr>
        <w:pStyle w:val="WMOBodyText"/>
        <w:spacing w:after="240"/>
        <w:ind w:left="567" w:hanging="567"/>
        <w:rPr>
          <w:lang w:val="es-ES"/>
        </w:rPr>
      </w:pPr>
      <w:r w:rsidRPr="00BE3E91">
        <w:rPr>
          <w:lang w:val="es-ES"/>
        </w:rPr>
        <w:t>2)</w:t>
      </w:r>
      <w:r w:rsidRPr="00BE3E91">
        <w:rPr>
          <w:lang w:val="es-ES"/>
        </w:rPr>
        <w:tab/>
        <w:t xml:space="preserve">la necesidad, aún imperiosa y urgente, de </w:t>
      </w:r>
      <w:r w:rsidR="00CE0BE2" w:rsidRPr="00BE3E91">
        <w:rPr>
          <w:lang w:val="es-ES"/>
        </w:rPr>
        <w:t xml:space="preserve">poner la ciencia al servicio de </w:t>
      </w:r>
      <w:r w:rsidRPr="00BE3E91">
        <w:rPr>
          <w:lang w:val="es-ES"/>
        </w:rPr>
        <w:t>quienes l</w:t>
      </w:r>
      <w:r w:rsidR="002D6A62" w:rsidRPr="00BE3E91">
        <w:rPr>
          <w:lang w:val="es-ES"/>
        </w:rPr>
        <w:t>a</w:t>
      </w:r>
      <w:r w:rsidRPr="00BE3E91">
        <w:rPr>
          <w:lang w:val="es-ES"/>
        </w:rPr>
        <w:t xml:space="preserve"> necesitan, utilizando </w:t>
      </w:r>
      <w:r w:rsidR="002D6A62" w:rsidRPr="00BE3E91">
        <w:rPr>
          <w:lang w:val="es-ES"/>
        </w:rPr>
        <w:t xml:space="preserve">para ello </w:t>
      </w:r>
      <w:r w:rsidRPr="00BE3E91">
        <w:rPr>
          <w:lang w:val="es-ES"/>
        </w:rPr>
        <w:t xml:space="preserve">nuevos conocimientos sobre </w:t>
      </w:r>
      <w:r w:rsidR="002D6A62" w:rsidRPr="00BE3E91">
        <w:rPr>
          <w:lang w:val="es-ES"/>
        </w:rPr>
        <w:t>las causas que impulsan la adopción de decisiones y el modo en que estas se toman</w:t>
      </w:r>
      <w:r w:rsidRPr="00BE3E91">
        <w:rPr>
          <w:lang w:val="es-ES"/>
        </w:rPr>
        <w:t xml:space="preserve">, con el fin de reducir </w:t>
      </w:r>
      <w:r w:rsidR="00D770DA" w:rsidRPr="00BE3E91">
        <w:rPr>
          <w:lang w:val="es-ES"/>
        </w:rPr>
        <w:t xml:space="preserve">los </w:t>
      </w:r>
      <w:r w:rsidRPr="00BE3E91">
        <w:rPr>
          <w:lang w:val="es-ES"/>
        </w:rPr>
        <w:t>riesgo</w:t>
      </w:r>
      <w:r w:rsidR="00D770DA" w:rsidRPr="00BE3E91">
        <w:rPr>
          <w:lang w:val="es-ES"/>
        </w:rPr>
        <w:t xml:space="preserve">s a los que están </w:t>
      </w:r>
      <w:r w:rsidR="00004C86" w:rsidRPr="00BE3E91">
        <w:rPr>
          <w:lang w:val="es-ES"/>
        </w:rPr>
        <w:t>sujetos</w:t>
      </w:r>
      <w:r w:rsidRPr="00BE3E91">
        <w:rPr>
          <w:lang w:val="es-ES"/>
        </w:rPr>
        <w:t xml:space="preserve">, </w:t>
      </w:r>
      <w:r w:rsidR="00D52D65" w:rsidRPr="00BE3E91">
        <w:rPr>
          <w:lang w:val="es-ES"/>
        </w:rPr>
        <w:t xml:space="preserve">tanto </w:t>
      </w:r>
      <w:r w:rsidRPr="00BE3E91">
        <w:rPr>
          <w:lang w:val="es-ES"/>
        </w:rPr>
        <w:t xml:space="preserve">individual </w:t>
      </w:r>
      <w:r w:rsidR="00D52D65" w:rsidRPr="00BE3E91">
        <w:rPr>
          <w:lang w:val="es-ES"/>
        </w:rPr>
        <w:t xml:space="preserve">como </w:t>
      </w:r>
      <w:r w:rsidRPr="00BE3E91">
        <w:rPr>
          <w:lang w:val="es-ES"/>
        </w:rPr>
        <w:t>colectivamente</w:t>
      </w:r>
      <w:r w:rsidR="0056495C" w:rsidRPr="00BE3E91">
        <w:rPr>
          <w:lang w:val="es-ES"/>
        </w:rPr>
        <w:t>,</w:t>
      </w:r>
    </w:p>
    <w:p w14:paraId="03B59649" w14:textId="1A909FDC" w:rsidR="00BC0EA3" w:rsidRPr="00BE3E91" w:rsidRDefault="00BC0EA3" w:rsidP="00BC0EA3">
      <w:pPr>
        <w:pStyle w:val="paragraph"/>
        <w:spacing w:before="240" w:after="240"/>
        <w:ind w:left="567" w:hanging="567"/>
        <w:textAlignment w:val="baseline"/>
        <w:rPr>
          <w:rFonts w:ascii="Verdana" w:hAnsi="Verdana"/>
          <w:sz w:val="16"/>
          <w:szCs w:val="16"/>
          <w:lang w:val="es-ES"/>
        </w:rPr>
      </w:pPr>
      <w:r w:rsidRPr="00BE3E91">
        <w:rPr>
          <w:lang w:val="es-ES"/>
        </w:rPr>
        <w:t>3)</w:t>
      </w:r>
      <w:r w:rsidRPr="00BE3E91">
        <w:rPr>
          <w:lang w:val="es-ES"/>
        </w:rPr>
        <w:tab/>
      </w:r>
      <w:r w:rsidR="00D52D65" w:rsidRPr="00BE3E91">
        <w:rPr>
          <w:rFonts w:ascii="Verdana" w:hAnsi="Verdana"/>
          <w:sz w:val="20"/>
          <w:szCs w:val="20"/>
          <w:lang w:val="es-ES"/>
        </w:rPr>
        <w:t>los planes d</w:t>
      </w:r>
      <w:r w:rsidRPr="00BE3E91">
        <w:rPr>
          <w:rFonts w:ascii="Verdana" w:hAnsi="Verdana"/>
          <w:sz w:val="20"/>
          <w:szCs w:val="20"/>
          <w:lang w:val="es-ES"/>
        </w:rPr>
        <w:t xml:space="preserve">el PMIM </w:t>
      </w:r>
      <w:r w:rsidR="00D52D65" w:rsidRPr="00BE3E91">
        <w:rPr>
          <w:rFonts w:ascii="Verdana" w:hAnsi="Verdana"/>
          <w:sz w:val="20"/>
          <w:szCs w:val="20"/>
          <w:lang w:val="es-ES"/>
        </w:rPr>
        <w:t xml:space="preserve">para </w:t>
      </w:r>
      <w:r w:rsidR="009F0365" w:rsidRPr="00BE3E91">
        <w:rPr>
          <w:rFonts w:ascii="Verdana" w:hAnsi="Verdana"/>
          <w:sz w:val="20"/>
          <w:szCs w:val="20"/>
          <w:lang w:val="es-ES"/>
        </w:rPr>
        <w:t>retomar las líneas de investigación científica abordadas por los grandes proyectos que finalizan</w:t>
      </w:r>
      <w:r w:rsidR="00A01474" w:rsidRPr="00BE3E91">
        <w:rPr>
          <w:rFonts w:ascii="Verdana" w:hAnsi="Verdana"/>
          <w:sz w:val="20"/>
          <w:szCs w:val="20"/>
          <w:lang w:val="es-ES"/>
        </w:rPr>
        <w:t xml:space="preserve"> y</w:t>
      </w:r>
      <w:r w:rsidR="002A5B44" w:rsidRPr="00BE3E91">
        <w:rPr>
          <w:rFonts w:ascii="Verdana" w:hAnsi="Verdana"/>
          <w:sz w:val="20"/>
          <w:szCs w:val="20"/>
          <w:lang w:val="es-ES"/>
        </w:rPr>
        <w:t xml:space="preserve">, al mismo tiempo, para </w:t>
      </w:r>
      <w:r w:rsidR="009F0365" w:rsidRPr="00BE3E91">
        <w:rPr>
          <w:rFonts w:ascii="Verdana" w:hAnsi="Verdana"/>
          <w:sz w:val="20"/>
          <w:szCs w:val="20"/>
          <w:lang w:val="es-ES"/>
        </w:rPr>
        <w:t>expandir</w:t>
      </w:r>
      <w:r w:rsidR="002A5B44" w:rsidRPr="00BE3E91">
        <w:rPr>
          <w:rFonts w:ascii="Verdana" w:hAnsi="Verdana"/>
          <w:sz w:val="20"/>
          <w:szCs w:val="20"/>
          <w:lang w:val="es-ES"/>
        </w:rPr>
        <w:t>se</w:t>
      </w:r>
      <w:r w:rsidR="009F0365" w:rsidRPr="00BE3E91">
        <w:rPr>
          <w:rFonts w:ascii="Verdana" w:hAnsi="Verdana"/>
          <w:sz w:val="20"/>
          <w:szCs w:val="20"/>
          <w:lang w:val="es-ES"/>
        </w:rPr>
        <w:t xml:space="preserve"> a nuevas áreas como la hidrología </w:t>
      </w:r>
      <w:r w:rsidRPr="00BE3E91">
        <w:rPr>
          <w:rFonts w:ascii="Verdana" w:hAnsi="Verdana"/>
          <w:sz w:val="20"/>
          <w:szCs w:val="20"/>
          <w:lang w:val="es-ES"/>
        </w:rPr>
        <w:t>y el medioambiente urbano</w:t>
      </w:r>
      <w:r w:rsidR="0056495C" w:rsidRPr="00BE3E91">
        <w:rPr>
          <w:rFonts w:ascii="Verdana" w:hAnsi="Verdana"/>
          <w:sz w:val="20"/>
          <w:szCs w:val="20"/>
          <w:lang w:val="es-ES"/>
        </w:rPr>
        <w:t>,</w:t>
      </w:r>
    </w:p>
    <w:p w14:paraId="68532F68" w14:textId="2D944646" w:rsidR="00BC0EA3" w:rsidRPr="00BE3E91" w:rsidRDefault="00BC0EA3" w:rsidP="00BC0EA3">
      <w:pPr>
        <w:pStyle w:val="paragraph"/>
        <w:spacing w:before="240" w:after="240"/>
        <w:textAlignment w:val="baseline"/>
        <w:rPr>
          <w:rStyle w:val="eop"/>
          <w:rFonts w:ascii="Verdana" w:hAnsi="Verdana" w:cs="Segoe UI"/>
          <w:sz w:val="16"/>
          <w:szCs w:val="16"/>
          <w:lang w:val="es-ES"/>
        </w:rPr>
      </w:pPr>
      <w:r w:rsidRPr="00BE3E91">
        <w:rPr>
          <w:rFonts w:ascii="Verdana" w:hAnsi="Verdana"/>
          <w:b/>
          <w:bCs/>
          <w:sz w:val="20"/>
          <w:szCs w:val="20"/>
          <w:lang w:val="es-ES"/>
        </w:rPr>
        <w:t>Poniendo de relieve</w:t>
      </w:r>
      <w:r w:rsidRPr="00BE3E91">
        <w:rPr>
          <w:rFonts w:ascii="Verdana" w:hAnsi="Verdana"/>
          <w:sz w:val="20"/>
          <w:szCs w:val="20"/>
          <w:lang w:val="es-ES"/>
        </w:rPr>
        <w:t xml:space="preserve"> el valor de la investigación meteorológica continuada impulsada por los Objetivos de Desarrollo Sostenible de las Naciones Unidas, el Marco de Sendái para la Reducción del Riesgo de Desastres, el Plan </w:t>
      </w:r>
      <w:r w:rsidR="00E537A6" w:rsidRPr="00BE3E91">
        <w:rPr>
          <w:rFonts w:ascii="Verdana" w:hAnsi="Verdana"/>
          <w:sz w:val="20"/>
          <w:szCs w:val="20"/>
          <w:lang w:val="es-ES"/>
        </w:rPr>
        <w:t>E</w:t>
      </w:r>
      <w:r w:rsidRPr="00BE3E91">
        <w:rPr>
          <w:rFonts w:ascii="Verdana" w:hAnsi="Verdana"/>
          <w:sz w:val="20"/>
          <w:szCs w:val="20"/>
          <w:lang w:val="es-ES"/>
        </w:rPr>
        <w:t xml:space="preserve">stratégico de la Organización Meteorológica Mundial (OMM) para 2024-2027 y la iniciativa </w:t>
      </w:r>
      <w:r w:rsidR="00E537A6" w:rsidRPr="00BE3E91">
        <w:rPr>
          <w:rFonts w:ascii="Verdana" w:hAnsi="Verdana"/>
          <w:sz w:val="20"/>
          <w:szCs w:val="20"/>
          <w:lang w:val="es-ES"/>
        </w:rPr>
        <w:t xml:space="preserve">de las Naciones Unidas </w:t>
      </w:r>
      <w:r w:rsidR="0056495C" w:rsidRPr="00BE3E91">
        <w:rPr>
          <w:rFonts w:ascii="Verdana" w:hAnsi="Verdana"/>
          <w:sz w:val="20"/>
          <w:szCs w:val="20"/>
          <w:lang w:val="es-ES"/>
        </w:rPr>
        <w:t xml:space="preserve">denominada </w:t>
      </w:r>
      <w:r w:rsidRPr="00BE3E91">
        <w:rPr>
          <w:rFonts w:ascii="Verdana" w:hAnsi="Verdana"/>
          <w:sz w:val="20"/>
          <w:szCs w:val="20"/>
          <w:lang w:val="es-ES"/>
        </w:rPr>
        <w:t>Alertas Tempranas para Todos,</w:t>
      </w:r>
    </w:p>
    <w:p w14:paraId="5A4E8E28" w14:textId="77777777" w:rsidR="00BC0EA3" w:rsidRPr="00BE3E91" w:rsidRDefault="00BC0EA3" w:rsidP="00BC0EA3">
      <w:pPr>
        <w:pStyle w:val="paragraph"/>
        <w:spacing w:before="240" w:after="240"/>
        <w:textAlignment w:val="baseline"/>
        <w:rPr>
          <w:rFonts w:ascii="Verdana" w:hAnsi="Verdana"/>
          <w:sz w:val="20"/>
          <w:szCs w:val="20"/>
          <w:lang w:val="es-ES"/>
        </w:rPr>
      </w:pPr>
      <w:r w:rsidRPr="00BE3E91">
        <w:rPr>
          <w:rFonts w:ascii="Verdana" w:hAnsi="Verdana"/>
          <w:b/>
          <w:bCs/>
          <w:sz w:val="20"/>
          <w:szCs w:val="20"/>
          <w:lang w:val="es-ES"/>
        </w:rPr>
        <w:lastRenderedPageBreak/>
        <w:t>Decide</w:t>
      </w:r>
      <w:r w:rsidRPr="00BE3E91">
        <w:rPr>
          <w:rFonts w:ascii="Verdana" w:hAnsi="Verdana"/>
          <w:sz w:val="20"/>
          <w:szCs w:val="20"/>
          <w:lang w:val="es-ES"/>
        </w:rPr>
        <w:t xml:space="preserve"> aprobar el Plan de Ejecución del Programa Mundial de Investigación Meteorológica para el período 2024-2027;</w:t>
      </w:r>
    </w:p>
    <w:p w14:paraId="12B08B85" w14:textId="5C4CC036" w:rsidR="00BC0EA3" w:rsidRPr="00BE3E91" w:rsidRDefault="00BC0EA3" w:rsidP="00BC0EA3">
      <w:pPr>
        <w:pStyle w:val="WMOBodyText"/>
        <w:rPr>
          <w:bCs/>
          <w:lang w:val="es-ES"/>
        </w:rPr>
      </w:pPr>
      <w:r w:rsidRPr="00BE3E91">
        <w:rPr>
          <w:b/>
          <w:bCs/>
          <w:lang w:val="es-ES"/>
        </w:rPr>
        <w:t xml:space="preserve">Invita </w:t>
      </w:r>
      <w:r w:rsidRPr="00BE3E91">
        <w:rPr>
          <w:lang w:val="es-ES"/>
        </w:rPr>
        <w:t xml:space="preserve">a los Miembros a </w:t>
      </w:r>
      <w:r w:rsidR="00A5098D" w:rsidRPr="00BE3E91">
        <w:rPr>
          <w:lang w:val="es-ES"/>
        </w:rPr>
        <w:t>respaldar</w:t>
      </w:r>
      <w:r w:rsidRPr="00BE3E91">
        <w:rPr>
          <w:lang w:val="es-ES"/>
        </w:rPr>
        <w:t xml:space="preserve"> la elaboración de los planes científicos, así como l</w:t>
      </w:r>
      <w:r w:rsidR="00672CC8" w:rsidRPr="00BE3E91">
        <w:rPr>
          <w:lang w:val="es-ES"/>
        </w:rPr>
        <w:t>a</w:t>
      </w:r>
      <w:r w:rsidRPr="00BE3E91">
        <w:rPr>
          <w:lang w:val="es-ES"/>
        </w:rPr>
        <w:t xml:space="preserve"> </w:t>
      </w:r>
      <w:r w:rsidR="00672CC8" w:rsidRPr="00BE3E91">
        <w:rPr>
          <w:lang w:val="es-ES"/>
        </w:rPr>
        <w:t xml:space="preserve">puesta en marcha </w:t>
      </w:r>
      <w:r w:rsidRPr="00BE3E91">
        <w:rPr>
          <w:lang w:val="es-ES"/>
        </w:rPr>
        <w:t xml:space="preserve">y </w:t>
      </w:r>
      <w:r w:rsidR="00D26C56" w:rsidRPr="00BE3E91">
        <w:rPr>
          <w:lang w:val="es-ES"/>
        </w:rPr>
        <w:t xml:space="preserve">la </w:t>
      </w:r>
      <w:r w:rsidRPr="00BE3E91">
        <w:rPr>
          <w:lang w:val="es-ES"/>
        </w:rPr>
        <w:t>ejecución de los proyectos</w:t>
      </w:r>
      <w:r w:rsidR="00D26C56" w:rsidRPr="00BE3E91">
        <w:rPr>
          <w:lang w:val="es-ES"/>
        </w:rPr>
        <w:t xml:space="preserve">, y </w:t>
      </w:r>
      <w:r w:rsidR="006E4960" w:rsidRPr="00BE3E91">
        <w:rPr>
          <w:lang w:val="es-ES"/>
        </w:rPr>
        <w:t xml:space="preserve">a </w:t>
      </w:r>
      <w:r w:rsidR="00D26C56" w:rsidRPr="00BE3E91">
        <w:rPr>
          <w:lang w:val="es-ES"/>
        </w:rPr>
        <w:t>contribuir a ell</w:t>
      </w:r>
      <w:r w:rsidR="00D37719" w:rsidRPr="00BE3E91">
        <w:rPr>
          <w:lang w:val="es-ES"/>
        </w:rPr>
        <w:t>a</w:t>
      </w:r>
      <w:r w:rsidR="00D26C56" w:rsidRPr="00BE3E91">
        <w:rPr>
          <w:lang w:val="es-ES"/>
        </w:rPr>
        <w:t>s</w:t>
      </w:r>
      <w:r w:rsidRPr="00BE3E91">
        <w:rPr>
          <w:lang w:val="es-ES"/>
        </w:rPr>
        <w:t>;</w:t>
      </w:r>
    </w:p>
    <w:p w14:paraId="19E531E1" w14:textId="0C75CCD8" w:rsidR="00BC0EA3" w:rsidRPr="00BE3E91" w:rsidRDefault="00BC0EA3" w:rsidP="00BC0EA3">
      <w:pPr>
        <w:pStyle w:val="WMOBodyText"/>
        <w:rPr>
          <w:lang w:val="es-ES"/>
        </w:rPr>
      </w:pPr>
      <w:r w:rsidRPr="00BE3E91">
        <w:rPr>
          <w:b/>
          <w:bCs/>
          <w:lang w:val="es-ES"/>
        </w:rPr>
        <w:t xml:space="preserve">Solicita </w:t>
      </w:r>
      <w:r w:rsidRPr="00BE3E91">
        <w:rPr>
          <w:lang w:val="es-ES"/>
        </w:rPr>
        <w:t xml:space="preserve">a la Junta de Investigación que </w:t>
      </w:r>
      <w:r w:rsidR="005D3DEB" w:rsidRPr="00BE3E91">
        <w:rPr>
          <w:lang w:val="es-ES"/>
        </w:rPr>
        <w:t xml:space="preserve">respalde </w:t>
      </w:r>
      <w:r w:rsidRPr="00BE3E91">
        <w:rPr>
          <w:lang w:val="es-ES"/>
        </w:rPr>
        <w:t>l</w:t>
      </w:r>
      <w:r w:rsidR="00D37719" w:rsidRPr="00BE3E91">
        <w:rPr>
          <w:lang w:val="es-ES"/>
        </w:rPr>
        <w:t>a</w:t>
      </w:r>
      <w:r w:rsidRPr="00BE3E91">
        <w:rPr>
          <w:lang w:val="es-ES"/>
        </w:rPr>
        <w:t xml:space="preserve"> </w:t>
      </w:r>
      <w:r w:rsidR="00D37719" w:rsidRPr="00BE3E91">
        <w:rPr>
          <w:lang w:val="es-ES"/>
        </w:rPr>
        <w:t xml:space="preserve">puesta en marcha </w:t>
      </w:r>
      <w:r w:rsidRPr="00BE3E91">
        <w:rPr>
          <w:lang w:val="es-ES"/>
        </w:rPr>
        <w:t xml:space="preserve">y </w:t>
      </w:r>
      <w:r w:rsidR="004E2D00" w:rsidRPr="00BE3E91">
        <w:rPr>
          <w:lang w:val="es-ES"/>
        </w:rPr>
        <w:t xml:space="preserve">la </w:t>
      </w:r>
      <w:r w:rsidRPr="00BE3E91">
        <w:rPr>
          <w:lang w:val="es-ES"/>
        </w:rPr>
        <w:t xml:space="preserve">ejecución de los proyectos para mejorar la investigación relacionada con la meteorología en </w:t>
      </w:r>
      <w:r w:rsidR="005D3DEB" w:rsidRPr="00BE3E91">
        <w:rPr>
          <w:lang w:val="es-ES"/>
        </w:rPr>
        <w:t xml:space="preserve">apoyo </w:t>
      </w:r>
      <w:r w:rsidRPr="00BE3E91">
        <w:rPr>
          <w:lang w:val="es-ES"/>
        </w:rPr>
        <w:t>del Plan Estratégico de la OMM para 2024-2027.</w:t>
      </w:r>
    </w:p>
    <w:p w14:paraId="08B73FEF" w14:textId="77777777" w:rsidR="00BC0EA3" w:rsidRPr="00BE3E91" w:rsidRDefault="00124A59" w:rsidP="00BC0EA3">
      <w:pPr>
        <w:pStyle w:val="WMOBodyText"/>
        <w:rPr>
          <w:lang w:val="es-ES"/>
        </w:rPr>
      </w:pPr>
      <w:hyperlink w:anchor="_Annex_to_draft_1" w:history="1">
        <w:r w:rsidR="00BC0EA3" w:rsidRPr="00BE3E91">
          <w:rPr>
            <w:rStyle w:val="Hyperlink"/>
            <w:lang w:val="es-ES"/>
          </w:rPr>
          <w:t>Anexo: 1</w:t>
        </w:r>
      </w:hyperlink>
    </w:p>
    <w:p w14:paraId="791C7A54" w14:textId="77777777" w:rsidR="00BC0EA3" w:rsidRPr="00BE3E91" w:rsidRDefault="00BC0EA3" w:rsidP="00BC0EA3">
      <w:pPr>
        <w:pStyle w:val="WMOBodyText"/>
        <w:rPr>
          <w:lang w:val="es-ES"/>
        </w:rPr>
      </w:pPr>
    </w:p>
    <w:p w14:paraId="548DE5CB" w14:textId="7862322E" w:rsidR="00175AC0" w:rsidRPr="00BE3E91" w:rsidRDefault="00175AC0" w:rsidP="00BC0EA3">
      <w:pPr>
        <w:pStyle w:val="WMOBodyText"/>
        <w:rPr>
          <w:lang w:val="es-ES"/>
        </w:rPr>
      </w:pPr>
      <w:r w:rsidRPr="00BE3E91">
        <w:rPr>
          <w:lang w:val="es-ES"/>
        </w:rPr>
        <w:br w:type="page"/>
      </w:r>
    </w:p>
    <w:p w14:paraId="6E70D60A" w14:textId="77777777" w:rsidR="00BC0EA3" w:rsidRPr="00BE3E91" w:rsidRDefault="00BC0EA3" w:rsidP="00BC0EA3">
      <w:pPr>
        <w:pStyle w:val="Heading3"/>
        <w:jc w:val="center"/>
        <w:rPr>
          <w:iCs/>
          <w:sz w:val="24"/>
          <w:szCs w:val="24"/>
          <w:lang w:val="es-ES"/>
        </w:rPr>
      </w:pPr>
      <w:bookmarkStart w:id="13" w:name="_Annex_to_draft_1"/>
      <w:bookmarkStart w:id="14" w:name="_Anexo_1_al"/>
      <w:bookmarkStart w:id="15" w:name="Annex_to_Resolution"/>
      <w:bookmarkEnd w:id="13"/>
      <w:bookmarkEnd w:id="14"/>
      <w:r w:rsidRPr="00BE3E91">
        <w:rPr>
          <w:sz w:val="22"/>
          <w:szCs w:val="22"/>
          <w:lang w:val="es-ES"/>
        </w:rPr>
        <w:lastRenderedPageBreak/>
        <w:t>Anexo 1 al proyecto de Resolución ##/1 (Cg-19)</w:t>
      </w:r>
      <w:bookmarkEnd w:id="15"/>
    </w:p>
    <w:p w14:paraId="79D0385D" w14:textId="1418DBF8" w:rsidR="00BC0EA3" w:rsidRPr="00BE3E91" w:rsidRDefault="00BC0EA3" w:rsidP="00BC0EA3">
      <w:pPr>
        <w:pStyle w:val="Heading3"/>
        <w:jc w:val="center"/>
        <w:rPr>
          <w:iCs/>
          <w:sz w:val="24"/>
          <w:szCs w:val="24"/>
          <w:lang w:val="es-ES"/>
        </w:rPr>
      </w:pPr>
      <w:r w:rsidRPr="00BE3E91">
        <w:rPr>
          <w:sz w:val="22"/>
          <w:szCs w:val="22"/>
          <w:lang w:val="es-ES"/>
        </w:rPr>
        <w:t>PLAN DE EJECUCIÓN DEL PROGRAMA MUNDIAL DE INVESTIGACIÓN METEOROLÓGICA PARA EL PERÍODO 2024</w:t>
      </w:r>
      <w:r w:rsidR="00914DA3" w:rsidRPr="00BE3E91">
        <w:rPr>
          <w:sz w:val="22"/>
          <w:szCs w:val="22"/>
          <w:lang w:val="es-ES"/>
        </w:rPr>
        <w:t>-</w:t>
      </w:r>
      <w:r w:rsidRPr="00BE3E91">
        <w:rPr>
          <w:sz w:val="22"/>
          <w:szCs w:val="22"/>
          <w:lang w:val="es-ES"/>
        </w:rPr>
        <w:t>2027</w:t>
      </w:r>
    </w:p>
    <w:p w14:paraId="440F3601" w14:textId="77777777" w:rsidR="00BC0EA3" w:rsidRPr="00BE3E91" w:rsidRDefault="00BC0EA3" w:rsidP="00BC0EA3">
      <w:pPr>
        <w:pStyle w:val="Heading3"/>
        <w:ind w:left="1134" w:hanging="1134"/>
        <w:rPr>
          <w:lang w:val="es-ES"/>
        </w:rPr>
      </w:pPr>
      <w:r w:rsidRPr="00BE3E91">
        <w:rPr>
          <w:lang w:val="es-ES"/>
        </w:rPr>
        <w:t>RESUMEN EJECUTIVO</w:t>
      </w:r>
    </w:p>
    <w:p w14:paraId="1697A5B3" w14:textId="6F0C536E" w:rsidR="00BC0EA3" w:rsidRPr="00BE3E91" w:rsidRDefault="00BC0EA3" w:rsidP="00BC0EA3">
      <w:pPr>
        <w:pStyle w:val="WMOBodyText"/>
        <w:rPr>
          <w:lang w:val="es-ES"/>
        </w:rPr>
      </w:pPr>
      <w:r w:rsidRPr="00BE3E91">
        <w:rPr>
          <w:lang w:val="es-ES"/>
        </w:rPr>
        <w:t xml:space="preserve">A medida que el Programa Mundial de Investigación Meteorológica (PMIM) entra en su </w:t>
      </w:r>
      <w:r w:rsidR="00712796" w:rsidRPr="00BE3E91">
        <w:rPr>
          <w:lang w:val="es-ES"/>
        </w:rPr>
        <w:t>25º </w:t>
      </w:r>
      <w:r w:rsidRPr="00BE3E91">
        <w:rPr>
          <w:lang w:val="es-ES"/>
        </w:rPr>
        <w:t>año, gente de todo el planeta se enfrenta a fenómenos extremos sin precedentes, como por ejemplo olas de calor, precipitaciones intensas, sequías y ciclones tropicales</w:t>
      </w:r>
      <w:r w:rsidR="001E4EEB" w:rsidRPr="00BE3E91">
        <w:rPr>
          <w:lang w:val="es-ES"/>
        </w:rPr>
        <w:t>,</w:t>
      </w:r>
      <w:r w:rsidRPr="00BE3E91">
        <w:rPr>
          <w:lang w:val="es-ES"/>
        </w:rPr>
        <w:t xml:space="preserve"> y en particular </w:t>
      </w:r>
      <w:r w:rsidR="00684F0B" w:rsidRPr="00BE3E91">
        <w:rPr>
          <w:lang w:val="es-ES"/>
        </w:rPr>
        <w:t xml:space="preserve">a su </w:t>
      </w:r>
      <w:r w:rsidRPr="00BE3E91">
        <w:rPr>
          <w:lang w:val="es-ES"/>
        </w:rPr>
        <w:t>atribución a la influencia humana. Todo apunta a que estos fenómenos se</w:t>
      </w:r>
      <w:r w:rsidR="0013057D" w:rsidRPr="00BE3E91">
        <w:rPr>
          <w:lang w:val="es-ES"/>
        </w:rPr>
        <w:t>rán cada vez más frecuentes</w:t>
      </w:r>
      <w:r w:rsidR="005C72EE" w:rsidRPr="00BE3E91">
        <w:rPr>
          <w:lang w:val="es-ES"/>
        </w:rPr>
        <w:t xml:space="preserve"> y </w:t>
      </w:r>
      <w:r w:rsidRPr="00BE3E91">
        <w:rPr>
          <w:lang w:val="es-ES"/>
        </w:rPr>
        <w:t>afecta</w:t>
      </w:r>
      <w:r w:rsidR="005C72EE" w:rsidRPr="00BE3E91">
        <w:rPr>
          <w:lang w:val="es-ES"/>
        </w:rPr>
        <w:t xml:space="preserve">rán </w:t>
      </w:r>
      <w:r w:rsidRPr="00BE3E91">
        <w:rPr>
          <w:lang w:val="es-ES"/>
        </w:rPr>
        <w:t>de forma desproporcionada a las poblaciones vulnerables. Existe una necesidad</w:t>
      </w:r>
      <w:r w:rsidR="005C72EE" w:rsidRPr="00BE3E91">
        <w:rPr>
          <w:lang w:val="es-ES"/>
        </w:rPr>
        <w:t xml:space="preserve"> </w:t>
      </w:r>
      <w:r w:rsidRPr="00BE3E91">
        <w:rPr>
          <w:lang w:val="es-ES"/>
        </w:rPr>
        <w:t xml:space="preserve">imperiosa y urgente de </w:t>
      </w:r>
      <w:r w:rsidR="005C72EE" w:rsidRPr="00BE3E91">
        <w:rPr>
          <w:lang w:val="es-ES"/>
        </w:rPr>
        <w:t xml:space="preserve">poner la ciencia al servicio </w:t>
      </w:r>
      <w:r w:rsidR="008D3589" w:rsidRPr="00BE3E91">
        <w:rPr>
          <w:lang w:val="es-ES"/>
        </w:rPr>
        <w:t xml:space="preserve">de </w:t>
      </w:r>
      <w:r w:rsidRPr="00BE3E91">
        <w:rPr>
          <w:lang w:val="es-ES"/>
        </w:rPr>
        <w:t>quienes l</w:t>
      </w:r>
      <w:r w:rsidR="008D3589" w:rsidRPr="00BE3E91">
        <w:rPr>
          <w:lang w:val="es-ES"/>
        </w:rPr>
        <w:t>a</w:t>
      </w:r>
      <w:r w:rsidRPr="00BE3E91">
        <w:rPr>
          <w:lang w:val="es-ES"/>
        </w:rPr>
        <w:t xml:space="preserve"> necesitan, utilizando </w:t>
      </w:r>
      <w:r w:rsidR="008D3589" w:rsidRPr="00BE3E91">
        <w:rPr>
          <w:lang w:val="es-ES"/>
        </w:rPr>
        <w:t>para ello nuevos conocimientos sobre las causas que impulsan la adopción de decisiones y el modo en que estas se toman, con el fin de reducir los riesgos a los que están sujetos, tanto individual como colectivamente</w:t>
      </w:r>
      <w:r w:rsidRPr="00BE3E91">
        <w:rPr>
          <w:lang w:val="es-ES"/>
        </w:rPr>
        <w:t>.</w:t>
      </w:r>
    </w:p>
    <w:p w14:paraId="52BC75A1" w14:textId="49CBFBFF" w:rsidR="00BC0EA3" w:rsidRPr="00BE3E91" w:rsidRDefault="003F11FD" w:rsidP="00BC0EA3">
      <w:pPr>
        <w:pStyle w:val="WMOBodyText"/>
        <w:rPr>
          <w:lang w:val="es-ES"/>
        </w:rPr>
      </w:pPr>
      <w:r w:rsidRPr="00BE3E91">
        <w:rPr>
          <w:lang w:val="es-ES"/>
        </w:rPr>
        <w:t xml:space="preserve">Durante el período abarcado por el anterior plan de ejecución del PMIM, de 2016 a 2023, se lograron grandes avances en el ámbito de la ciencia, la creación de comunidades y de capacidades de investigación, y la colaboración entre las partes interesadas. </w:t>
      </w:r>
      <w:r w:rsidR="00BC0EA3" w:rsidRPr="00BE3E91">
        <w:rPr>
          <w:lang w:val="es-ES"/>
        </w:rPr>
        <w:t xml:space="preserve">La ciencia de la predicción polar se catalizó a través del Proyecto de Predicción Polar, </w:t>
      </w:r>
      <w:r w:rsidR="0063536C" w:rsidRPr="00BE3E91">
        <w:rPr>
          <w:lang w:val="es-ES"/>
        </w:rPr>
        <w:t xml:space="preserve">uno de cuyos hitos fue el </w:t>
      </w:r>
      <w:r w:rsidR="00BC0EA3" w:rsidRPr="00BE3E91">
        <w:rPr>
          <w:lang w:val="es-ES"/>
        </w:rPr>
        <w:t xml:space="preserve">Año de la </w:t>
      </w:r>
      <w:r w:rsidR="0063536C" w:rsidRPr="00BE3E91">
        <w:rPr>
          <w:lang w:val="es-ES"/>
        </w:rPr>
        <w:t>P</w:t>
      </w:r>
      <w:r w:rsidR="00BC0EA3" w:rsidRPr="00BE3E91">
        <w:rPr>
          <w:lang w:val="es-ES"/>
        </w:rPr>
        <w:t xml:space="preserve">redicción </w:t>
      </w:r>
      <w:r w:rsidR="0063536C" w:rsidRPr="00BE3E91">
        <w:rPr>
          <w:lang w:val="es-ES"/>
        </w:rPr>
        <w:t>P</w:t>
      </w:r>
      <w:r w:rsidR="00BC0EA3" w:rsidRPr="00BE3E91">
        <w:rPr>
          <w:lang w:val="es-ES"/>
        </w:rPr>
        <w:t>olar</w:t>
      </w:r>
      <w:r w:rsidR="008A3289" w:rsidRPr="00BE3E91">
        <w:rPr>
          <w:lang w:val="es-ES"/>
        </w:rPr>
        <w:t>,</w:t>
      </w:r>
      <w:r w:rsidR="00BC0EA3" w:rsidRPr="00BE3E91">
        <w:rPr>
          <w:lang w:val="es-ES"/>
        </w:rPr>
        <w:t xml:space="preserve"> que rompió moldes (¡o hielo!) en el ámbito de los procesos físicos del sistema acoplado atmósfera-hielo-océano mediante el análisis de observaciones novedosas y la llegada de las simulaciones a escala kilométrica. La investigación realizada en el marco del Proyecto de Predicción Subestacional a Estacional (S2S) demostró la predictibilidad de la atmósfera a escalas estacionales e instauró el uso de l</w:t>
      </w:r>
      <w:r w:rsidR="00F37FD8" w:rsidRPr="00BE3E91">
        <w:rPr>
          <w:lang w:val="es-ES"/>
        </w:rPr>
        <w:t>o</w:t>
      </w:r>
      <w:r w:rsidR="00BC0EA3" w:rsidRPr="00BE3E91">
        <w:rPr>
          <w:lang w:val="es-ES"/>
        </w:rPr>
        <w:t>s pr</w:t>
      </w:r>
      <w:r w:rsidR="00F37FD8" w:rsidRPr="00BE3E91">
        <w:rPr>
          <w:lang w:val="es-ES"/>
        </w:rPr>
        <w:t xml:space="preserve">onósticos </w:t>
      </w:r>
      <w:r w:rsidR="003156CA" w:rsidRPr="00BE3E91">
        <w:rPr>
          <w:lang w:val="es-ES"/>
        </w:rPr>
        <w:t xml:space="preserve">subestacionales a estacionales </w:t>
      </w:r>
      <w:r w:rsidR="00BC0EA3" w:rsidRPr="00BE3E91">
        <w:rPr>
          <w:lang w:val="es-ES"/>
        </w:rPr>
        <w:t xml:space="preserve">en aplicaciones relacionadas con una amplia gama de sectores económicos. El Proyecto S2S creó una base de datos de investigación de alta calidad de uso general. Esto movilizó a la comunidad investigadora y sentó las bases para la colaboración y la investigación. El Proyecto sobre </w:t>
      </w:r>
      <w:r w:rsidR="00B05464" w:rsidRPr="00BE3E91">
        <w:rPr>
          <w:lang w:val="es-ES"/>
        </w:rPr>
        <w:t>F</w:t>
      </w:r>
      <w:r w:rsidR="00BC0EA3" w:rsidRPr="00BE3E91">
        <w:rPr>
          <w:lang w:val="es-ES"/>
        </w:rPr>
        <w:t xml:space="preserve">enómenos </w:t>
      </w:r>
      <w:r w:rsidR="00B05464" w:rsidRPr="00BE3E91">
        <w:rPr>
          <w:lang w:val="es-ES"/>
        </w:rPr>
        <w:t>M</w:t>
      </w:r>
      <w:r w:rsidR="00BC0EA3" w:rsidRPr="00BE3E91">
        <w:rPr>
          <w:lang w:val="es-ES"/>
        </w:rPr>
        <w:t xml:space="preserve">eteorológicos de </w:t>
      </w:r>
      <w:r w:rsidR="00B05464" w:rsidRPr="00BE3E91">
        <w:rPr>
          <w:lang w:val="es-ES"/>
        </w:rPr>
        <w:t>E</w:t>
      </w:r>
      <w:r w:rsidR="00BC0EA3" w:rsidRPr="00BE3E91">
        <w:rPr>
          <w:lang w:val="es-ES"/>
        </w:rPr>
        <w:t xml:space="preserve">fectos </w:t>
      </w:r>
      <w:r w:rsidR="00B05464" w:rsidRPr="00BE3E91">
        <w:rPr>
          <w:lang w:val="es-ES"/>
        </w:rPr>
        <w:t>D</w:t>
      </w:r>
      <w:r w:rsidR="00BC0EA3" w:rsidRPr="00BE3E91">
        <w:rPr>
          <w:lang w:val="es-ES"/>
        </w:rPr>
        <w:t>evastadores estudió la cadena de valor de l</w:t>
      </w:r>
      <w:r w:rsidR="00CF34B3" w:rsidRPr="00BE3E91">
        <w:rPr>
          <w:lang w:val="es-ES"/>
        </w:rPr>
        <w:t>o</w:t>
      </w:r>
      <w:r w:rsidR="00BC0EA3" w:rsidRPr="00BE3E91">
        <w:rPr>
          <w:lang w:val="es-ES"/>
        </w:rPr>
        <w:t xml:space="preserve">s </w:t>
      </w:r>
      <w:r w:rsidR="00CF34B3" w:rsidRPr="00BE3E91">
        <w:rPr>
          <w:lang w:val="es-ES"/>
        </w:rPr>
        <w:t xml:space="preserve">pronósticos </w:t>
      </w:r>
      <w:r w:rsidR="00BC0EA3" w:rsidRPr="00BE3E91">
        <w:rPr>
          <w:lang w:val="es-ES"/>
        </w:rPr>
        <w:t>meteorológic</w:t>
      </w:r>
      <w:r w:rsidR="00CF34B3" w:rsidRPr="00BE3E91">
        <w:rPr>
          <w:lang w:val="es-ES"/>
        </w:rPr>
        <w:t>o</w:t>
      </w:r>
      <w:r w:rsidR="00BC0EA3" w:rsidRPr="00BE3E91">
        <w:rPr>
          <w:lang w:val="es-ES"/>
        </w:rPr>
        <w:t xml:space="preserve">s y creó un marco para entender de qué manera se puede reducir el riesgo de </w:t>
      </w:r>
      <w:r w:rsidR="00F37FD8" w:rsidRPr="00BE3E91">
        <w:rPr>
          <w:lang w:val="es-ES"/>
        </w:rPr>
        <w:t xml:space="preserve">desastres </w:t>
      </w:r>
      <w:r w:rsidR="00BC0EA3" w:rsidRPr="00BE3E91">
        <w:rPr>
          <w:lang w:val="es-ES"/>
        </w:rPr>
        <w:t>a partir de</w:t>
      </w:r>
      <w:r w:rsidR="00DF0EAB" w:rsidRPr="00BE3E91">
        <w:rPr>
          <w:lang w:val="es-ES"/>
        </w:rPr>
        <w:t xml:space="preserve"> </w:t>
      </w:r>
      <w:r w:rsidR="00BC0EA3" w:rsidRPr="00BE3E91">
        <w:rPr>
          <w:lang w:val="es-ES"/>
        </w:rPr>
        <w:t>l</w:t>
      </w:r>
      <w:r w:rsidR="00DF0EAB" w:rsidRPr="00BE3E91">
        <w:rPr>
          <w:lang w:val="es-ES"/>
        </w:rPr>
        <w:t>a</w:t>
      </w:r>
      <w:r w:rsidR="00BC0EA3" w:rsidRPr="00BE3E91">
        <w:rPr>
          <w:lang w:val="es-ES"/>
        </w:rPr>
        <w:t xml:space="preserve"> de</w:t>
      </w:r>
      <w:r w:rsidR="00DF0EAB" w:rsidRPr="00BE3E91">
        <w:rPr>
          <w:lang w:val="es-ES"/>
        </w:rPr>
        <w:t xml:space="preserve">finición </w:t>
      </w:r>
      <w:r w:rsidR="00BC0EA3" w:rsidRPr="00BE3E91">
        <w:rPr>
          <w:lang w:val="es-ES"/>
        </w:rPr>
        <w:t xml:space="preserve">de las </w:t>
      </w:r>
      <w:r w:rsidR="00AF7629" w:rsidRPr="00BE3E91">
        <w:rPr>
          <w:lang w:val="es-ES"/>
        </w:rPr>
        <w:t xml:space="preserve">causas </w:t>
      </w:r>
      <w:r w:rsidR="00BC0EA3" w:rsidRPr="00BE3E91">
        <w:rPr>
          <w:lang w:val="es-ES"/>
        </w:rPr>
        <w:t>que subyacen a los efectos imprevistos de las condiciones meteorológicas extremas.</w:t>
      </w:r>
    </w:p>
    <w:p w14:paraId="22F984C5" w14:textId="3F91DB42" w:rsidR="00BC0EA3" w:rsidRPr="00BE3E91" w:rsidRDefault="00BC0EA3" w:rsidP="00BC0EA3">
      <w:pPr>
        <w:pStyle w:val="WMOBodyText"/>
        <w:rPr>
          <w:lang w:val="es-ES"/>
        </w:rPr>
      </w:pPr>
      <w:r w:rsidRPr="00BE3E91">
        <w:rPr>
          <w:lang w:val="es-ES"/>
        </w:rPr>
        <w:t xml:space="preserve">Basándose en las orientaciones proporcionadas por los Objetivos de Desarrollo Sostenible de las Naciones Unidas, el Marco de Sendái, el Plan Estratégico de la Organización Meteorológica Mundial (OMM) para 2024-2027, el llamamiento </w:t>
      </w:r>
      <w:r w:rsidR="00EE1613" w:rsidRPr="00BE3E91">
        <w:rPr>
          <w:lang w:val="es-ES"/>
        </w:rPr>
        <w:t xml:space="preserve">del Secretario General de las Naciones Unidas </w:t>
      </w:r>
      <w:r w:rsidR="008B4D3C" w:rsidRPr="00BE3E91">
        <w:rPr>
          <w:lang w:val="es-ES"/>
        </w:rPr>
        <w:t xml:space="preserve">en favor de </w:t>
      </w:r>
      <w:r w:rsidRPr="00BE3E91">
        <w:rPr>
          <w:lang w:val="es-ES"/>
        </w:rPr>
        <w:t>la</w:t>
      </w:r>
      <w:r w:rsidR="008B4D3C" w:rsidRPr="00BE3E91">
        <w:rPr>
          <w:lang w:val="es-ES"/>
        </w:rPr>
        <w:t>s</w:t>
      </w:r>
      <w:r w:rsidRPr="00BE3E91">
        <w:rPr>
          <w:lang w:val="es-ES"/>
        </w:rPr>
        <w:t xml:space="preserve"> alerta</w:t>
      </w:r>
      <w:r w:rsidR="008B4D3C" w:rsidRPr="00BE3E91">
        <w:rPr>
          <w:lang w:val="es-ES"/>
        </w:rPr>
        <w:t>s</w:t>
      </w:r>
      <w:r w:rsidRPr="00BE3E91">
        <w:rPr>
          <w:lang w:val="es-ES"/>
        </w:rPr>
        <w:t xml:space="preserve"> temprana</w:t>
      </w:r>
      <w:r w:rsidR="008B4D3C" w:rsidRPr="00BE3E91">
        <w:rPr>
          <w:lang w:val="es-ES"/>
        </w:rPr>
        <w:t>s</w:t>
      </w:r>
      <w:r w:rsidRPr="00BE3E91">
        <w:rPr>
          <w:lang w:val="es-ES"/>
        </w:rPr>
        <w:t xml:space="preserve"> y la acción temprana para todos en </w:t>
      </w:r>
      <w:r w:rsidR="008B4D3C" w:rsidRPr="00BE3E91">
        <w:rPr>
          <w:lang w:val="es-ES"/>
        </w:rPr>
        <w:t xml:space="preserve">un plazo de </w:t>
      </w:r>
      <w:r w:rsidRPr="00BE3E91">
        <w:rPr>
          <w:lang w:val="es-ES"/>
        </w:rPr>
        <w:t xml:space="preserve">cinco años, la reforma regional de la OMM y la Junta de Investigación, el PMIM abarcará una cartera científica versátil </w:t>
      </w:r>
      <w:r w:rsidR="003F4CF8" w:rsidRPr="00BE3E91">
        <w:rPr>
          <w:lang w:val="es-ES"/>
        </w:rPr>
        <w:t>que atenderá las necesidades de actores que representan a diversos grupos de interés</w:t>
      </w:r>
      <w:r w:rsidRPr="00BE3E91">
        <w:rPr>
          <w:lang w:val="es-ES"/>
        </w:rPr>
        <w:t>. Est</w:t>
      </w:r>
      <w:r w:rsidR="00427FCD" w:rsidRPr="00BE3E91">
        <w:rPr>
          <w:lang w:val="es-ES"/>
        </w:rPr>
        <w:t xml:space="preserve">os proyectos científicos </w:t>
      </w:r>
      <w:r w:rsidRPr="00BE3E91">
        <w:rPr>
          <w:lang w:val="es-ES"/>
        </w:rPr>
        <w:t>se desarrolla</w:t>
      </w:r>
      <w:r w:rsidR="00427FCD" w:rsidRPr="00BE3E91">
        <w:rPr>
          <w:lang w:val="es-ES"/>
        </w:rPr>
        <w:t>rán</w:t>
      </w:r>
      <w:r w:rsidRPr="00BE3E91">
        <w:rPr>
          <w:lang w:val="es-ES"/>
        </w:rPr>
        <w:t xml:space="preserve"> y se lleva</w:t>
      </w:r>
      <w:r w:rsidR="00427FCD" w:rsidRPr="00BE3E91">
        <w:rPr>
          <w:lang w:val="es-ES"/>
        </w:rPr>
        <w:t>rán</w:t>
      </w:r>
      <w:r w:rsidRPr="00BE3E91">
        <w:rPr>
          <w:lang w:val="es-ES"/>
        </w:rPr>
        <w:t xml:space="preserve"> a cabo </w:t>
      </w:r>
      <w:r w:rsidR="0057347F" w:rsidRPr="00BE3E91">
        <w:rPr>
          <w:lang w:val="es-ES"/>
        </w:rPr>
        <w:t xml:space="preserve">para alcanzar </w:t>
      </w:r>
      <w:r w:rsidRPr="00BE3E91">
        <w:rPr>
          <w:lang w:val="es-ES"/>
        </w:rPr>
        <w:t>tres objetivos principales:</w:t>
      </w:r>
    </w:p>
    <w:p w14:paraId="596746E4" w14:textId="4124E5E2" w:rsidR="00BC0EA3" w:rsidRPr="00BE3E91" w:rsidRDefault="00BC0EA3" w:rsidP="00BC0EA3">
      <w:pPr>
        <w:pStyle w:val="WMOBodyText"/>
        <w:ind w:left="567" w:hanging="567"/>
        <w:rPr>
          <w:lang w:val="es-ES"/>
        </w:rPr>
      </w:pPr>
      <w:r w:rsidRPr="00BE3E91">
        <w:rPr>
          <w:lang w:val="es-ES"/>
        </w:rPr>
        <w:t>•</w:t>
      </w:r>
      <w:r w:rsidRPr="00BE3E91">
        <w:rPr>
          <w:lang w:val="es-ES"/>
        </w:rPr>
        <w:tab/>
        <w:t xml:space="preserve">Fomentar la investigación del sistema Tierra en escalas temporales de minutos a meses y, mediante un enfoque basado en el ciclo de valor de la ciencia para los servicios, </w:t>
      </w:r>
      <w:r w:rsidR="007831EB" w:rsidRPr="00BE3E91">
        <w:rPr>
          <w:lang w:val="es-ES"/>
        </w:rPr>
        <w:t xml:space="preserve">transformar </w:t>
      </w:r>
      <w:r w:rsidRPr="00BE3E91">
        <w:rPr>
          <w:lang w:val="es-ES"/>
        </w:rPr>
        <w:t xml:space="preserve">esa investigación </w:t>
      </w:r>
      <w:r w:rsidR="007831EB" w:rsidRPr="00BE3E91">
        <w:rPr>
          <w:lang w:val="es-ES"/>
        </w:rPr>
        <w:t xml:space="preserve">en </w:t>
      </w:r>
      <w:r w:rsidRPr="00BE3E91">
        <w:rPr>
          <w:lang w:val="es-ES"/>
        </w:rPr>
        <w:t>información meteorológica útil a nivel local y regional, necesaria para reducir la vulnerabilidad de las comunidades ante los peligros y avanzar en aplicaciones como las energías renovables, la agricultura y la salud</w:t>
      </w:r>
      <w:r w:rsidR="001F3D8B" w:rsidRPr="00BE3E91">
        <w:rPr>
          <w:lang w:val="es-ES"/>
        </w:rPr>
        <w:t>.</w:t>
      </w:r>
    </w:p>
    <w:p w14:paraId="6A17840C" w14:textId="2499D0FE" w:rsidR="00BC0EA3" w:rsidRPr="00BE3E91" w:rsidRDefault="00BC0EA3" w:rsidP="00BC0EA3">
      <w:pPr>
        <w:pStyle w:val="WMOBodyText"/>
        <w:ind w:left="567" w:hanging="567"/>
        <w:rPr>
          <w:lang w:val="es-ES"/>
        </w:rPr>
      </w:pPr>
      <w:r w:rsidRPr="00BE3E91">
        <w:rPr>
          <w:lang w:val="es-ES"/>
        </w:rPr>
        <w:t>•</w:t>
      </w:r>
      <w:r w:rsidRPr="00BE3E91">
        <w:rPr>
          <w:lang w:val="es-ES"/>
        </w:rPr>
        <w:tab/>
        <w:t xml:space="preserve">Transformar el proceso </w:t>
      </w:r>
      <w:r w:rsidR="00EE0193" w:rsidRPr="00BE3E91">
        <w:rPr>
          <w:lang w:val="es-ES"/>
        </w:rPr>
        <w:t xml:space="preserve">de </w:t>
      </w:r>
      <w:r w:rsidRPr="00BE3E91">
        <w:rPr>
          <w:lang w:val="es-ES"/>
        </w:rPr>
        <w:t xml:space="preserve">alerta para </w:t>
      </w:r>
      <w:r w:rsidR="00DD3DC8" w:rsidRPr="00BE3E91">
        <w:rPr>
          <w:lang w:val="es-ES"/>
        </w:rPr>
        <w:t xml:space="preserve">que </w:t>
      </w:r>
      <w:r w:rsidRPr="00BE3E91">
        <w:rPr>
          <w:lang w:val="es-ES"/>
        </w:rPr>
        <w:t>ten</w:t>
      </w:r>
      <w:r w:rsidR="00DD3DC8" w:rsidRPr="00BE3E91">
        <w:rPr>
          <w:lang w:val="es-ES"/>
        </w:rPr>
        <w:t>ga</w:t>
      </w:r>
      <w:r w:rsidRPr="00BE3E91">
        <w:rPr>
          <w:lang w:val="es-ES"/>
        </w:rPr>
        <w:t xml:space="preserve"> en cuenta l</w:t>
      </w:r>
      <w:r w:rsidR="00DD3DC8" w:rsidRPr="00BE3E91">
        <w:rPr>
          <w:lang w:val="es-ES"/>
        </w:rPr>
        <w:t>os</w:t>
      </w:r>
      <w:r w:rsidRPr="00BE3E91">
        <w:rPr>
          <w:lang w:val="es-ES"/>
        </w:rPr>
        <w:t xml:space="preserve"> riesgo</w:t>
      </w:r>
      <w:r w:rsidR="00DD3DC8" w:rsidRPr="00BE3E91">
        <w:rPr>
          <w:lang w:val="es-ES"/>
        </w:rPr>
        <w:t>s</w:t>
      </w:r>
      <w:r w:rsidRPr="00BE3E91">
        <w:rPr>
          <w:lang w:val="es-ES"/>
        </w:rPr>
        <w:t xml:space="preserve"> </w:t>
      </w:r>
      <w:r w:rsidR="00DD3DC8" w:rsidRPr="00BE3E91">
        <w:rPr>
          <w:lang w:val="es-ES"/>
        </w:rPr>
        <w:t>com</w:t>
      </w:r>
      <w:r w:rsidR="00524B9A" w:rsidRPr="00BE3E91">
        <w:rPr>
          <w:lang w:val="es-ES"/>
        </w:rPr>
        <w:t xml:space="preserve">binados </w:t>
      </w:r>
      <w:r w:rsidRPr="00BE3E91">
        <w:rPr>
          <w:lang w:val="es-ES"/>
        </w:rPr>
        <w:t>y en cascada, y la naturaleza evolutiva de los impactos meteorológicos en un clima cambiante</w:t>
      </w:r>
      <w:r w:rsidR="00D51052" w:rsidRPr="00BE3E91">
        <w:rPr>
          <w:lang w:val="es-ES"/>
        </w:rPr>
        <w:t>.</w:t>
      </w:r>
    </w:p>
    <w:p w14:paraId="2331BDCB" w14:textId="66AFAB98" w:rsidR="00BC0EA3" w:rsidRPr="00BE3E91" w:rsidRDefault="00BC0EA3" w:rsidP="00BC0EA3">
      <w:pPr>
        <w:pStyle w:val="WMOBodyText"/>
        <w:ind w:left="567" w:hanging="567"/>
        <w:rPr>
          <w:lang w:val="es-ES"/>
        </w:rPr>
      </w:pPr>
      <w:r w:rsidRPr="00BE3E91">
        <w:rPr>
          <w:lang w:val="es-ES"/>
        </w:rPr>
        <w:t>•</w:t>
      </w:r>
      <w:r w:rsidRPr="00BE3E91">
        <w:rPr>
          <w:lang w:val="es-ES"/>
        </w:rPr>
        <w:tab/>
        <w:t xml:space="preserve">Cuantificar y reducir la incertidumbre de las predicciones en escalas temporales de minutos a meses, aumentar la comprensión de </w:t>
      </w:r>
      <w:r w:rsidR="003E7801" w:rsidRPr="00BE3E91">
        <w:rPr>
          <w:lang w:val="es-ES"/>
        </w:rPr>
        <w:t xml:space="preserve">los procesos decisorios </w:t>
      </w:r>
      <w:r w:rsidRPr="00BE3E91">
        <w:rPr>
          <w:lang w:val="es-ES"/>
        </w:rPr>
        <w:t xml:space="preserve">en un marco de </w:t>
      </w:r>
      <w:r w:rsidRPr="00BE3E91">
        <w:rPr>
          <w:lang w:val="es-ES"/>
        </w:rPr>
        <w:lastRenderedPageBreak/>
        <w:t xml:space="preserve">incertidumbre y </w:t>
      </w:r>
      <w:r w:rsidR="003E7801" w:rsidRPr="00BE3E91">
        <w:rPr>
          <w:lang w:val="es-ES"/>
        </w:rPr>
        <w:t xml:space="preserve">elaborar </w:t>
      </w:r>
      <w:r w:rsidRPr="00BE3E91">
        <w:rPr>
          <w:lang w:val="es-ES"/>
        </w:rPr>
        <w:t xml:space="preserve">estrategias </w:t>
      </w:r>
      <w:r w:rsidR="003E7801" w:rsidRPr="00BE3E91">
        <w:rPr>
          <w:lang w:val="es-ES"/>
        </w:rPr>
        <w:t xml:space="preserve">eficaces </w:t>
      </w:r>
      <w:r w:rsidR="005D08BB" w:rsidRPr="00BE3E91">
        <w:rPr>
          <w:lang w:val="es-ES"/>
        </w:rPr>
        <w:t xml:space="preserve">de </w:t>
      </w:r>
      <w:r w:rsidRPr="00BE3E91">
        <w:rPr>
          <w:lang w:val="es-ES"/>
        </w:rPr>
        <w:t>comunica</w:t>
      </w:r>
      <w:r w:rsidR="005D08BB" w:rsidRPr="00BE3E91">
        <w:rPr>
          <w:lang w:val="es-ES"/>
        </w:rPr>
        <w:t>ción de</w:t>
      </w:r>
      <w:r w:rsidR="004F61B7" w:rsidRPr="00BE3E91">
        <w:rPr>
          <w:lang w:val="es-ES"/>
        </w:rPr>
        <w:t xml:space="preserve"> la </w:t>
      </w:r>
      <w:r w:rsidRPr="00BE3E91">
        <w:rPr>
          <w:lang w:val="es-ES"/>
        </w:rPr>
        <w:t xml:space="preserve">incertidumbre para permitir una toma de decisiones </w:t>
      </w:r>
      <w:r w:rsidR="005D08BB" w:rsidRPr="00BE3E91">
        <w:rPr>
          <w:lang w:val="es-ES"/>
        </w:rPr>
        <w:t>fundamentada</w:t>
      </w:r>
      <w:r w:rsidRPr="00BE3E91">
        <w:rPr>
          <w:lang w:val="es-ES"/>
        </w:rPr>
        <w:t>.</w:t>
      </w:r>
    </w:p>
    <w:p w14:paraId="464ACAC5" w14:textId="0E04E4D4" w:rsidR="00BC0EA3" w:rsidRPr="00BE3E91" w:rsidRDefault="00BC0EA3" w:rsidP="00BC0EA3">
      <w:pPr>
        <w:pStyle w:val="WMOBodyText"/>
        <w:rPr>
          <w:lang w:val="es-ES"/>
        </w:rPr>
      </w:pPr>
      <w:r w:rsidRPr="00BE3E91">
        <w:rPr>
          <w:lang w:val="es-ES"/>
        </w:rPr>
        <w:t xml:space="preserve">El nuevo plan es el primero que se elabora </w:t>
      </w:r>
      <w:r w:rsidR="00793830" w:rsidRPr="00BE3E91">
        <w:rPr>
          <w:lang w:val="es-ES"/>
        </w:rPr>
        <w:t xml:space="preserve">tras la reforma </w:t>
      </w:r>
      <w:r w:rsidRPr="00BE3E91">
        <w:rPr>
          <w:lang w:val="es-ES"/>
        </w:rPr>
        <w:t xml:space="preserve">de la estructura de la OMM. En </w:t>
      </w:r>
      <w:r w:rsidR="00C20CD9" w:rsidRPr="00BE3E91">
        <w:rPr>
          <w:lang w:val="es-ES"/>
        </w:rPr>
        <w:t xml:space="preserve">él </w:t>
      </w:r>
      <w:r w:rsidR="005D08BB" w:rsidRPr="00BE3E91">
        <w:rPr>
          <w:lang w:val="es-ES"/>
        </w:rPr>
        <w:t xml:space="preserve">se </w:t>
      </w:r>
      <w:r w:rsidRPr="00BE3E91">
        <w:rPr>
          <w:lang w:val="es-ES"/>
        </w:rPr>
        <w:t>aborda</w:t>
      </w:r>
      <w:r w:rsidR="005D08BB" w:rsidRPr="00BE3E91">
        <w:rPr>
          <w:lang w:val="es-ES"/>
        </w:rPr>
        <w:t xml:space="preserve">n </w:t>
      </w:r>
      <w:r w:rsidRPr="00BE3E91">
        <w:rPr>
          <w:lang w:val="es-ES"/>
        </w:rPr>
        <w:t xml:space="preserve">las prioridades </w:t>
      </w:r>
      <w:r w:rsidR="00A51B48" w:rsidRPr="00BE3E91">
        <w:rPr>
          <w:lang w:val="es-ES"/>
        </w:rPr>
        <w:t xml:space="preserve">desde la perspectiva de </w:t>
      </w:r>
      <w:r w:rsidRPr="00BE3E91">
        <w:rPr>
          <w:lang w:val="es-ES"/>
        </w:rPr>
        <w:t xml:space="preserve">la ciencia para los servicios, </w:t>
      </w:r>
      <w:r w:rsidR="00BE1674" w:rsidRPr="00BE3E91">
        <w:rPr>
          <w:lang w:val="es-ES"/>
        </w:rPr>
        <w:t xml:space="preserve">tomando como </w:t>
      </w:r>
      <w:r w:rsidR="001D53A0" w:rsidRPr="00BE3E91">
        <w:rPr>
          <w:lang w:val="es-ES"/>
        </w:rPr>
        <w:t xml:space="preserve">orientación </w:t>
      </w:r>
      <w:r w:rsidRPr="00BE3E91">
        <w:rPr>
          <w:lang w:val="es-ES"/>
        </w:rPr>
        <w:t xml:space="preserve">las prioridades del Plan </w:t>
      </w:r>
      <w:r w:rsidR="001D53A0" w:rsidRPr="00BE3E91">
        <w:rPr>
          <w:lang w:val="es-ES"/>
        </w:rPr>
        <w:t>E</w:t>
      </w:r>
      <w:r w:rsidRPr="00BE3E91">
        <w:rPr>
          <w:lang w:val="es-ES"/>
        </w:rPr>
        <w:t xml:space="preserve">stratégico de la OMM (2024-2027) y un conjunto de principios que abogan por el avance de la investigación meteorológica con el objetivo de reducir el riesgo </w:t>
      </w:r>
      <w:r w:rsidR="00D96334" w:rsidRPr="00BE3E91">
        <w:rPr>
          <w:lang w:val="es-ES"/>
        </w:rPr>
        <w:t>par</w:t>
      </w:r>
      <w:r w:rsidRPr="00BE3E91">
        <w:rPr>
          <w:lang w:val="es-ES"/>
        </w:rPr>
        <w:t>a las sociedades (</w:t>
      </w:r>
      <w:r w:rsidRPr="00BE3E91">
        <w:rPr>
          <w:i/>
          <w:iCs/>
          <w:lang w:val="es-ES"/>
        </w:rPr>
        <w:t>Advancing Weather Research to Reduce Risk to Societies</w:t>
      </w:r>
      <w:r w:rsidRPr="00BE3E91">
        <w:rPr>
          <w:lang w:val="es-ES"/>
        </w:rPr>
        <w:t>), también denominados principios AWARE. Estos principios requieren la participación de las partes interesadas en la definición de las prioridades científicas, la comunicación de los resultados útiles de la investigación, la formación de los profesionales, la transformación del proceso de alerta y la</w:t>
      </w:r>
      <w:r w:rsidR="00D471B9" w:rsidRPr="00BE3E91">
        <w:rPr>
          <w:lang w:val="es-ES"/>
        </w:rPr>
        <w:t xml:space="preserve"> </w:t>
      </w:r>
      <w:r w:rsidRPr="00BE3E91">
        <w:rPr>
          <w:lang w:val="es-ES"/>
        </w:rPr>
        <w:t>colaboraci</w:t>
      </w:r>
      <w:r w:rsidR="00D471B9" w:rsidRPr="00BE3E91">
        <w:rPr>
          <w:lang w:val="es-ES"/>
        </w:rPr>
        <w:t xml:space="preserve">ón interdisciplinaria </w:t>
      </w:r>
      <w:r w:rsidR="00714771" w:rsidRPr="00BE3E91">
        <w:rPr>
          <w:lang w:val="es-ES"/>
        </w:rPr>
        <w:t xml:space="preserve">imprescindible </w:t>
      </w:r>
      <w:r w:rsidRPr="00BE3E91">
        <w:rPr>
          <w:lang w:val="es-ES"/>
        </w:rPr>
        <w:t>para abordar los complejos desafíos de la sociedad.</w:t>
      </w:r>
    </w:p>
    <w:p w14:paraId="3E51BFFB" w14:textId="7E0B91C8" w:rsidR="00BC0EA3" w:rsidRPr="00BE3E91" w:rsidRDefault="00BC0EA3" w:rsidP="00BC0EA3">
      <w:pPr>
        <w:pStyle w:val="WMOBodyText"/>
        <w:rPr>
          <w:lang w:val="es-ES"/>
        </w:rPr>
      </w:pPr>
      <w:r w:rsidRPr="00BE3E91">
        <w:rPr>
          <w:lang w:val="es-ES"/>
        </w:rPr>
        <w:t xml:space="preserve">El PMIM retomará las líneas de investigación científica abordadas por los grandes proyectos que finalizan, se expandirá a nuevas áreas como la hidrología y estrechará los vínculos entre los expertos de sus grupos de trabajo y las organizaciones asociadas, tanto en la OMM como </w:t>
      </w:r>
      <w:r w:rsidR="00594CEA" w:rsidRPr="00BE3E91">
        <w:rPr>
          <w:lang w:val="es-ES"/>
        </w:rPr>
        <w:t>fuera de ella</w:t>
      </w:r>
      <w:r w:rsidRPr="00BE3E91">
        <w:rPr>
          <w:lang w:val="es-ES"/>
        </w:rPr>
        <w:t xml:space="preserve">. Entre las áreas científicas se incluirán las </w:t>
      </w:r>
      <w:r w:rsidR="00C40F36" w:rsidRPr="00BE3E91">
        <w:rPr>
          <w:lang w:val="es-ES"/>
        </w:rPr>
        <w:t xml:space="preserve">dedicadas a las </w:t>
      </w:r>
      <w:r w:rsidRPr="00BE3E91">
        <w:rPr>
          <w:lang w:val="es-ES"/>
        </w:rPr>
        <w:t>regiones polares</w:t>
      </w:r>
      <w:r w:rsidR="00B83457" w:rsidRPr="00BE3E91">
        <w:rPr>
          <w:lang w:val="es-ES"/>
        </w:rPr>
        <w:t>,</w:t>
      </w:r>
      <w:r w:rsidRPr="00BE3E91">
        <w:rPr>
          <w:lang w:val="es-ES"/>
        </w:rPr>
        <w:t xml:space="preserve"> las predicciones </w:t>
      </w:r>
      <w:r w:rsidR="003156CA" w:rsidRPr="00BE3E91">
        <w:rPr>
          <w:lang w:val="es-ES"/>
        </w:rPr>
        <w:t xml:space="preserve">subestacionales a estacionales </w:t>
      </w:r>
      <w:r w:rsidRPr="00BE3E91">
        <w:rPr>
          <w:lang w:val="es-ES"/>
        </w:rPr>
        <w:t>para la agricultura, el agua y la energía</w:t>
      </w:r>
      <w:r w:rsidR="00B83457" w:rsidRPr="00BE3E91">
        <w:rPr>
          <w:lang w:val="es-ES"/>
        </w:rPr>
        <w:t>,</w:t>
      </w:r>
      <w:r w:rsidRPr="00BE3E91">
        <w:rPr>
          <w:lang w:val="es-ES"/>
        </w:rPr>
        <w:t xml:space="preserve"> la hidrología y la meteorología integradas para hacer frente a las inundaciones</w:t>
      </w:r>
      <w:r w:rsidR="0097515B" w:rsidRPr="00BE3E91">
        <w:rPr>
          <w:lang w:val="es-ES"/>
        </w:rPr>
        <w:t>,</w:t>
      </w:r>
      <w:r w:rsidRPr="00BE3E91">
        <w:rPr>
          <w:lang w:val="es-ES"/>
        </w:rPr>
        <w:t xml:space="preserve"> y la ciencia interdisciplinaria en beneficio de las comunidades urbanas. El PMIM también trabajará con científicos </w:t>
      </w:r>
      <w:r w:rsidR="0018159C" w:rsidRPr="00BE3E91">
        <w:rPr>
          <w:lang w:val="es-ES"/>
        </w:rPr>
        <w:t xml:space="preserve">que inician su carrera </w:t>
      </w:r>
      <w:r w:rsidRPr="00BE3E91">
        <w:rPr>
          <w:lang w:val="es-ES"/>
        </w:rPr>
        <w:t xml:space="preserve">para </w:t>
      </w:r>
      <w:r w:rsidR="0018159C" w:rsidRPr="00BE3E91">
        <w:rPr>
          <w:lang w:val="es-ES"/>
        </w:rPr>
        <w:t xml:space="preserve">velar por que </w:t>
      </w:r>
      <w:r w:rsidRPr="00BE3E91">
        <w:rPr>
          <w:lang w:val="es-ES"/>
        </w:rPr>
        <w:t xml:space="preserve">la próxima generación de científicos destacados cuente con todas las herramientas y la experiencia necesarias para continuar con esta labor vital. Además, el PMIM </w:t>
      </w:r>
      <w:r w:rsidR="003E60FF" w:rsidRPr="00BE3E91">
        <w:rPr>
          <w:lang w:val="es-ES"/>
        </w:rPr>
        <w:t xml:space="preserve">será el germen de </w:t>
      </w:r>
      <w:r w:rsidRPr="00BE3E91">
        <w:rPr>
          <w:lang w:val="es-ES"/>
        </w:rPr>
        <w:t xml:space="preserve">un nuevo proyecto destinado a lograr una amplia participación de los miembros de la sociedad, </w:t>
      </w:r>
      <w:r w:rsidR="00284C93" w:rsidRPr="00BE3E91">
        <w:rPr>
          <w:lang w:val="es-ES"/>
        </w:rPr>
        <w:t xml:space="preserve">al objeto de </w:t>
      </w:r>
      <w:r w:rsidRPr="00BE3E91">
        <w:rPr>
          <w:lang w:val="es-ES"/>
        </w:rPr>
        <w:t xml:space="preserve">entender sus prioridades, comunicar nuestra ciencia y </w:t>
      </w:r>
      <w:r w:rsidR="00A07793" w:rsidRPr="00BE3E91">
        <w:rPr>
          <w:lang w:val="es-ES"/>
        </w:rPr>
        <w:t xml:space="preserve">profundizar en </w:t>
      </w:r>
      <w:r w:rsidRPr="00BE3E91">
        <w:rPr>
          <w:lang w:val="es-ES"/>
        </w:rPr>
        <w:t xml:space="preserve">la comprensión mutua necesaria para </w:t>
      </w:r>
      <w:r w:rsidR="004A2BF9" w:rsidRPr="00BE3E91">
        <w:rPr>
          <w:lang w:val="es-ES"/>
        </w:rPr>
        <w:t xml:space="preserve">que la </w:t>
      </w:r>
      <w:r w:rsidRPr="00BE3E91">
        <w:rPr>
          <w:lang w:val="es-ES"/>
        </w:rPr>
        <w:t>investigación</w:t>
      </w:r>
      <w:r w:rsidR="004A2BF9" w:rsidRPr="00BE3E91">
        <w:rPr>
          <w:lang w:val="es-ES"/>
        </w:rPr>
        <w:t xml:space="preserve"> sea fructífera</w:t>
      </w:r>
      <w:r w:rsidRPr="00BE3E91">
        <w:rPr>
          <w:lang w:val="es-ES"/>
        </w:rPr>
        <w:t>.</w:t>
      </w:r>
    </w:p>
    <w:p w14:paraId="613EE6E9" w14:textId="671458CD" w:rsidR="00BC0EA3" w:rsidRPr="00BE3E91" w:rsidRDefault="00BC0EA3" w:rsidP="00BC0EA3">
      <w:pPr>
        <w:pStyle w:val="WMOBodyText"/>
        <w:rPr>
          <w:lang w:val="es-ES"/>
        </w:rPr>
      </w:pPr>
      <w:r w:rsidRPr="00BE3E91">
        <w:rPr>
          <w:lang w:val="es-ES"/>
        </w:rPr>
        <w:t xml:space="preserve">La complejidad y el alcance de los proyectos que emprenderá el PMIM requieren de asociaciones con numerosas entidades, tanto dentro como fuera de la OMM. En primer lugar, los proyectos </w:t>
      </w:r>
      <w:r w:rsidR="00FB7B54" w:rsidRPr="00BE3E91">
        <w:rPr>
          <w:lang w:val="es-ES"/>
        </w:rPr>
        <w:t xml:space="preserve">llevados a cabo </w:t>
      </w:r>
      <w:r w:rsidR="00C133C8" w:rsidRPr="00BE3E91">
        <w:rPr>
          <w:lang w:val="es-ES"/>
        </w:rPr>
        <w:t xml:space="preserve">con </w:t>
      </w:r>
      <w:r w:rsidRPr="00BE3E91">
        <w:rPr>
          <w:lang w:val="es-ES"/>
        </w:rPr>
        <w:t xml:space="preserve">asociados </w:t>
      </w:r>
      <w:r w:rsidR="00C133C8" w:rsidRPr="00BE3E91">
        <w:rPr>
          <w:lang w:val="es-ES"/>
        </w:rPr>
        <w:t xml:space="preserve">permitirán </w:t>
      </w:r>
      <w:r w:rsidRPr="00BE3E91">
        <w:rPr>
          <w:lang w:val="es-ES"/>
        </w:rPr>
        <w:t xml:space="preserve">ampliar el alcance </w:t>
      </w:r>
      <w:r w:rsidR="00FB7B54" w:rsidRPr="00BE3E91">
        <w:rPr>
          <w:lang w:val="es-ES"/>
        </w:rPr>
        <w:t xml:space="preserve">científico </w:t>
      </w:r>
      <w:r w:rsidRPr="00BE3E91">
        <w:rPr>
          <w:lang w:val="es-ES"/>
        </w:rPr>
        <w:t xml:space="preserve">del PMIM y se centrarán en prioridades regionales específicas. También </w:t>
      </w:r>
      <w:r w:rsidR="002376B7" w:rsidRPr="00BE3E91">
        <w:rPr>
          <w:lang w:val="es-ES"/>
        </w:rPr>
        <w:t xml:space="preserve">contribuiremos al avance de </w:t>
      </w:r>
      <w:r w:rsidRPr="00BE3E91">
        <w:rPr>
          <w:lang w:val="es-ES"/>
        </w:rPr>
        <w:t xml:space="preserve">nuestra duradera asociación con el Programa Mundial de Investigaciones Climáticas (PMIC) y la Vigilancia de la Atmósfera Global (VAG), en el marco de la Junta de Investigación, a la vez que </w:t>
      </w:r>
      <w:r w:rsidR="002C7834" w:rsidRPr="00BE3E91">
        <w:rPr>
          <w:lang w:val="es-ES"/>
        </w:rPr>
        <w:t xml:space="preserve">potenciaremos </w:t>
      </w:r>
      <w:r w:rsidRPr="00BE3E91">
        <w:rPr>
          <w:lang w:val="es-ES"/>
        </w:rPr>
        <w:t xml:space="preserve">nuestra colaboración con las comisiones técnicas de la OMM y con </w:t>
      </w:r>
      <w:r w:rsidR="002C7834" w:rsidRPr="00BE3E91">
        <w:rPr>
          <w:lang w:val="es-ES"/>
        </w:rPr>
        <w:t>a</w:t>
      </w:r>
      <w:r w:rsidRPr="00BE3E91">
        <w:rPr>
          <w:lang w:val="es-ES"/>
        </w:rPr>
        <w:t>soci</w:t>
      </w:r>
      <w:r w:rsidR="002C7834" w:rsidRPr="00BE3E91">
        <w:rPr>
          <w:lang w:val="es-ES"/>
        </w:rPr>
        <w:t>ad</w:t>
      </w:r>
      <w:r w:rsidRPr="00BE3E91">
        <w:rPr>
          <w:lang w:val="es-ES"/>
        </w:rPr>
        <w:t xml:space="preserve">os externos, en particular los organismos operativos. Entre nuestros </w:t>
      </w:r>
      <w:r w:rsidR="002C7834" w:rsidRPr="00BE3E91">
        <w:rPr>
          <w:lang w:val="es-ES"/>
        </w:rPr>
        <w:t>a</w:t>
      </w:r>
      <w:r w:rsidRPr="00BE3E91">
        <w:rPr>
          <w:lang w:val="es-ES"/>
        </w:rPr>
        <w:t>soci</w:t>
      </w:r>
      <w:r w:rsidR="002C7834" w:rsidRPr="00BE3E91">
        <w:rPr>
          <w:lang w:val="es-ES"/>
        </w:rPr>
        <w:t>ad</w:t>
      </w:r>
      <w:r w:rsidRPr="00BE3E91">
        <w:rPr>
          <w:lang w:val="es-ES"/>
        </w:rPr>
        <w:t>os también se encuentran representantes de l</w:t>
      </w:r>
      <w:r w:rsidR="000F70E7" w:rsidRPr="00BE3E91">
        <w:rPr>
          <w:lang w:val="es-ES"/>
        </w:rPr>
        <w:t>o</w:t>
      </w:r>
      <w:r w:rsidRPr="00BE3E91">
        <w:rPr>
          <w:lang w:val="es-ES"/>
        </w:rPr>
        <w:t xml:space="preserve">s </w:t>
      </w:r>
      <w:r w:rsidR="000F70E7" w:rsidRPr="00BE3E91">
        <w:rPr>
          <w:lang w:val="es-ES"/>
        </w:rPr>
        <w:t xml:space="preserve">grupos de interés, </w:t>
      </w:r>
      <w:r w:rsidRPr="00BE3E91">
        <w:rPr>
          <w:lang w:val="es-ES"/>
        </w:rPr>
        <w:t xml:space="preserve">que se beneficiarán de la investigación. </w:t>
      </w:r>
      <w:r w:rsidR="007220C1" w:rsidRPr="00BE3E91">
        <w:rPr>
          <w:lang w:val="es-ES"/>
        </w:rPr>
        <w:t>Gracias a e</w:t>
      </w:r>
      <w:r w:rsidRPr="00BE3E91">
        <w:rPr>
          <w:lang w:val="es-ES"/>
        </w:rPr>
        <w:t>stas asociaciones</w:t>
      </w:r>
      <w:r w:rsidR="007220C1" w:rsidRPr="00BE3E91">
        <w:rPr>
          <w:lang w:val="es-ES"/>
        </w:rPr>
        <w:t>,</w:t>
      </w:r>
      <w:r w:rsidRPr="00BE3E91">
        <w:rPr>
          <w:lang w:val="es-ES"/>
        </w:rPr>
        <w:t xml:space="preserve"> se </w:t>
      </w:r>
      <w:r w:rsidR="00C965A7" w:rsidRPr="00BE3E91">
        <w:rPr>
          <w:lang w:val="es-ES"/>
        </w:rPr>
        <w:t xml:space="preserve">dispondrá de </w:t>
      </w:r>
      <w:r w:rsidRPr="00BE3E91">
        <w:rPr>
          <w:lang w:val="es-ES"/>
        </w:rPr>
        <w:t>los conocimientos especializados adecuados para diseñar los proyectos y llevarlos a buen término.</w:t>
      </w:r>
    </w:p>
    <w:p w14:paraId="452D539C" w14:textId="219BC39A" w:rsidR="00BC0EA3" w:rsidRPr="00BE3E91" w:rsidRDefault="00BC0EA3" w:rsidP="00BC0EA3">
      <w:pPr>
        <w:pStyle w:val="WMOBodyText"/>
        <w:rPr>
          <w:i/>
          <w:iCs/>
          <w:lang w:val="es-ES"/>
        </w:rPr>
      </w:pPr>
      <w:r w:rsidRPr="00BE3E91">
        <w:rPr>
          <w:lang w:val="es-ES"/>
        </w:rPr>
        <w:t xml:space="preserve">[El Plan de Ejecución completo figura en </w:t>
      </w:r>
      <w:r w:rsidR="00C965A7" w:rsidRPr="00BE3E91">
        <w:rPr>
          <w:lang w:val="es-ES"/>
        </w:rPr>
        <w:t xml:space="preserve">el documento </w:t>
      </w:r>
      <w:hyperlink r:id="rId26" w:history="1">
        <w:r w:rsidRPr="00BE3E91">
          <w:rPr>
            <w:rStyle w:val="Hyperlink"/>
            <w:lang w:val="es-ES"/>
          </w:rPr>
          <w:t>EC-76-INF03–3(1)-WWRP-IMPLEMENTATION-PLAN-2024–2027_en.</w:t>
        </w:r>
      </w:hyperlink>
      <w:r w:rsidRPr="00BE3E91">
        <w:rPr>
          <w:lang w:val="es-ES"/>
        </w:rPr>
        <w:t xml:space="preserve"> Para </w:t>
      </w:r>
      <w:r w:rsidR="00C965A7" w:rsidRPr="00BE3E91">
        <w:rPr>
          <w:lang w:val="es-ES"/>
        </w:rPr>
        <w:t>su presentación a</w:t>
      </w:r>
      <w:r w:rsidRPr="00BE3E91">
        <w:rPr>
          <w:lang w:val="es-ES"/>
        </w:rPr>
        <w:t>l Congreso</w:t>
      </w:r>
      <w:r w:rsidR="00C965A7" w:rsidRPr="00BE3E91">
        <w:rPr>
          <w:lang w:val="es-ES"/>
        </w:rPr>
        <w:t xml:space="preserve"> Meteorológico Mundial</w:t>
      </w:r>
      <w:r w:rsidRPr="00BE3E91">
        <w:rPr>
          <w:lang w:val="es-ES"/>
        </w:rPr>
        <w:t xml:space="preserve">, se traducirá y se incluirá como </w:t>
      </w:r>
      <w:r w:rsidRPr="00BE3E91">
        <w:rPr>
          <w:b/>
          <w:bCs/>
          <w:lang w:val="es-ES"/>
        </w:rPr>
        <w:t>anexo 2</w:t>
      </w:r>
      <w:r w:rsidRPr="00BE3E91">
        <w:rPr>
          <w:lang w:val="es-ES"/>
        </w:rPr>
        <w:t xml:space="preserve"> a la presente resolución].</w:t>
      </w:r>
      <w:bookmarkStart w:id="16" w:name="Annex2"/>
      <w:bookmarkEnd w:id="16"/>
    </w:p>
    <w:p w14:paraId="45F65DDD" w14:textId="77777777" w:rsidR="00581CFE" w:rsidRPr="00BE3E91" w:rsidRDefault="00581CFE" w:rsidP="00581CFE">
      <w:pPr>
        <w:spacing w:before="480"/>
        <w:jc w:val="center"/>
        <w:rPr>
          <w:lang w:val="es-ES"/>
        </w:rPr>
      </w:pPr>
      <w:r w:rsidRPr="00BE3E91">
        <w:rPr>
          <w:lang w:val="es-ES"/>
        </w:rPr>
        <w:t>___________</w:t>
      </w:r>
    </w:p>
    <w:sectPr w:rsidR="00581CFE" w:rsidRPr="00BE3E91" w:rsidSect="0020095E">
      <w:headerReference w:type="default" r:id="rId27"/>
      <w:headerReference w:type="first" r:id="rId28"/>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14C3E" w14:textId="77777777" w:rsidR="00BC0EA3" w:rsidRDefault="00BC0EA3">
      <w:r>
        <w:separator/>
      </w:r>
    </w:p>
    <w:p w14:paraId="6C86B904" w14:textId="77777777" w:rsidR="00BC0EA3" w:rsidRDefault="00BC0EA3"/>
    <w:p w14:paraId="0774CE22" w14:textId="77777777" w:rsidR="00BC0EA3" w:rsidRDefault="00BC0EA3"/>
  </w:endnote>
  <w:endnote w:type="continuationSeparator" w:id="0">
    <w:p w14:paraId="6087F18B" w14:textId="77777777" w:rsidR="00BC0EA3" w:rsidRDefault="00BC0EA3">
      <w:r>
        <w:continuationSeparator/>
      </w:r>
    </w:p>
    <w:p w14:paraId="5A4A5376" w14:textId="77777777" w:rsidR="00BC0EA3" w:rsidRDefault="00BC0EA3"/>
    <w:p w14:paraId="7070BA45" w14:textId="77777777" w:rsidR="00BC0EA3" w:rsidRDefault="00BC0E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C8A73" w14:textId="77777777" w:rsidR="00BC0EA3" w:rsidRDefault="00BC0EA3">
      <w:r>
        <w:separator/>
      </w:r>
    </w:p>
  </w:footnote>
  <w:footnote w:type="continuationSeparator" w:id="0">
    <w:p w14:paraId="481292E7" w14:textId="77777777" w:rsidR="00BC0EA3" w:rsidRDefault="00BC0EA3">
      <w:r>
        <w:continuationSeparator/>
      </w:r>
    </w:p>
    <w:p w14:paraId="0B9A72ED" w14:textId="77777777" w:rsidR="00BC0EA3" w:rsidRDefault="00BC0EA3"/>
    <w:p w14:paraId="3F379AC1" w14:textId="77777777" w:rsidR="00BC0EA3" w:rsidRDefault="00BC0E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A75A6" w14:textId="7EFEEF70" w:rsidR="003C5AB0" w:rsidRDefault="003C5AB0" w:rsidP="007A7971">
    <w:pPr>
      <w:pStyle w:val="Header"/>
    </w:pPr>
    <w:r>
      <w:t>EC-7</w:t>
    </w:r>
    <w:r w:rsidR="00581CFE">
      <w:t>6</w:t>
    </w:r>
    <w:r>
      <w:t xml:space="preserve">/Doc. </w:t>
    </w:r>
    <w:r w:rsidR="007612D2">
      <w:t>3.3(1)</w:t>
    </w:r>
    <w:r w:rsidRPr="00C2459D">
      <w:t xml:space="preserve">, </w:t>
    </w:r>
    <w:r>
      <w:t>VERSIÓN 1</w:t>
    </w:r>
    <w:r w:rsidRPr="00C2459D">
      <w:t xml:space="preserve">, p. </w:t>
    </w:r>
    <w:r w:rsidRPr="00C2459D">
      <w:rPr>
        <w:rStyle w:val="PageNumber"/>
      </w:rPr>
      <w:fldChar w:fldCharType="begin"/>
    </w:r>
    <w:r w:rsidRPr="00C2459D">
      <w:rPr>
        <w:rStyle w:val="PageNumber"/>
      </w:rPr>
      <w:instrText xml:space="preserve"> PAGE </w:instrText>
    </w:r>
    <w:r w:rsidRPr="00C2459D">
      <w:rPr>
        <w:rStyle w:val="PageNumber"/>
      </w:rPr>
      <w:fldChar w:fldCharType="separate"/>
    </w:r>
    <w:r>
      <w:rPr>
        <w:rStyle w:val="PageNumber"/>
        <w:noProof/>
      </w:rPr>
      <w:t>6</w:t>
    </w:r>
    <w:r w:rsidRPr="00C2459D">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9D63" w14:textId="77777777" w:rsidR="003C5AB0" w:rsidRDefault="003C5AB0" w:rsidP="00BC6F2F">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5CA9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6D411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95C74E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1A8E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5AEDC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228F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D44C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50A7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C459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D2E6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B4D94"/>
    <w:multiLevelType w:val="hybridMultilevel"/>
    <w:tmpl w:val="7C124602"/>
    <w:lvl w:ilvl="0" w:tplc="B38A5EA0">
      <w:start w:val="2"/>
      <w:numFmt w:val="bullet"/>
      <w:lvlText w:val="-"/>
      <w:lvlJc w:val="left"/>
      <w:pPr>
        <w:tabs>
          <w:tab w:val="num" w:pos="2271"/>
        </w:tabs>
        <w:ind w:left="2271" w:hanging="570"/>
      </w:pPr>
      <w:rPr>
        <w:rFonts w:ascii="Arial" w:eastAsia="Arial" w:hAnsi="Arial" w:cs="Arial" w:hint="default"/>
      </w:rPr>
    </w:lvl>
    <w:lvl w:ilvl="1" w:tplc="04190003" w:tentative="1">
      <w:start w:val="1"/>
      <w:numFmt w:val="bullet"/>
      <w:lvlText w:val="o"/>
      <w:lvlJc w:val="left"/>
      <w:pPr>
        <w:tabs>
          <w:tab w:val="num" w:pos="2781"/>
        </w:tabs>
        <w:ind w:left="2781" w:hanging="360"/>
      </w:pPr>
      <w:rPr>
        <w:rFonts w:ascii="Courier New" w:hAnsi="Courier New" w:cs="MS Mincho" w:hint="default"/>
      </w:rPr>
    </w:lvl>
    <w:lvl w:ilvl="2" w:tplc="04190005" w:tentative="1">
      <w:start w:val="1"/>
      <w:numFmt w:val="bullet"/>
      <w:lvlText w:val=""/>
      <w:lvlJc w:val="left"/>
      <w:pPr>
        <w:tabs>
          <w:tab w:val="num" w:pos="3501"/>
        </w:tabs>
        <w:ind w:left="3501" w:hanging="360"/>
      </w:pPr>
      <w:rPr>
        <w:rFonts w:ascii="Wingdings" w:hAnsi="Wingdings" w:hint="default"/>
      </w:rPr>
    </w:lvl>
    <w:lvl w:ilvl="3" w:tplc="04190001" w:tentative="1">
      <w:start w:val="1"/>
      <w:numFmt w:val="bullet"/>
      <w:lvlText w:val=""/>
      <w:lvlJc w:val="left"/>
      <w:pPr>
        <w:tabs>
          <w:tab w:val="num" w:pos="4221"/>
        </w:tabs>
        <w:ind w:left="4221" w:hanging="360"/>
      </w:pPr>
      <w:rPr>
        <w:rFonts w:ascii="Symbol" w:hAnsi="Symbol" w:hint="default"/>
      </w:rPr>
    </w:lvl>
    <w:lvl w:ilvl="4" w:tplc="04190003" w:tentative="1">
      <w:start w:val="1"/>
      <w:numFmt w:val="bullet"/>
      <w:lvlText w:val="o"/>
      <w:lvlJc w:val="left"/>
      <w:pPr>
        <w:tabs>
          <w:tab w:val="num" w:pos="4941"/>
        </w:tabs>
        <w:ind w:left="4941" w:hanging="360"/>
      </w:pPr>
      <w:rPr>
        <w:rFonts w:ascii="Courier New" w:hAnsi="Courier New" w:cs="MS Mincho" w:hint="default"/>
      </w:rPr>
    </w:lvl>
    <w:lvl w:ilvl="5" w:tplc="04190005" w:tentative="1">
      <w:start w:val="1"/>
      <w:numFmt w:val="bullet"/>
      <w:lvlText w:val=""/>
      <w:lvlJc w:val="left"/>
      <w:pPr>
        <w:tabs>
          <w:tab w:val="num" w:pos="5661"/>
        </w:tabs>
        <w:ind w:left="5661" w:hanging="360"/>
      </w:pPr>
      <w:rPr>
        <w:rFonts w:ascii="Wingdings" w:hAnsi="Wingdings" w:hint="default"/>
      </w:rPr>
    </w:lvl>
    <w:lvl w:ilvl="6" w:tplc="04190001" w:tentative="1">
      <w:start w:val="1"/>
      <w:numFmt w:val="bullet"/>
      <w:lvlText w:val=""/>
      <w:lvlJc w:val="left"/>
      <w:pPr>
        <w:tabs>
          <w:tab w:val="num" w:pos="6381"/>
        </w:tabs>
        <w:ind w:left="6381" w:hanging="360"/>
      </w:pPr>
      <w:rPr>
        <w:rFonts w:ascii="Symbol" w:hAnsi="Symbol" w:hint="default"/>
      </w:rPr>
    </w:lvl>
    <w:lvl w:ilvl="7" w:tplc="04190003" w:tentative="1">
      <w:start w:val="1"/>
      <w:numFmt w:val="bullet"/>
      <w:lvlText w:val="o"/>
      <w:lvlJc w:val="left"/>
      <w:pPr>
        <w:tabs>
          <w:tab w:val="num" w:pos="7101"/>
        </w:tabs>
        <w:ind w:left="7101" w:hanging="360"/>
      </w:pPr>
      <w:rPr>
        <w:rFonts w:ascii="Courier New" w:hAnsi="Courier New" w:cs="MS Mincho" w:hint="default"/>
      </w:rPr>
    </w:lvl>
    <w:lvl w:ilvl="8" w:tplc="04190005" w:tentative="1">
      <w:start w:val="1"/>
      <w:numFmt w:val="bullet"/>
      <w:lvlText w:val=""/>
      <w:lvlJc w:val="left"/>
      <w:pPr>
        <w:tabs>
          <w:tab w:val="num" w:pos="7821"/>
        </w:tabs>
        <w:ind w:left="7821" w:hanging="360"/>
      </w:pPr>
      <w:rPr>
        <w:rFonts w:ascii="Wingdings" w:hAnsi="Wingdings" w:hint="default"/>
      </w:rPr>
    </w:lvl>
  </w:abstractNum>
  <w:abstractNum w:abstractNumId="11" w15:restartNumberingAfterBreak="0">
    <w:nsid w:val="08387BD2"/>
    <w:multiLevelType w:val="hybridMultilevel"/>
    <w:tmpl w:val="FADED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8653072"/>
    <w:multiLevelType w:val="hybridMultilevel"/>
    <w:tmpl w:val="5F98B5B2"/>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0BA157DF"/>
    <w:multiLevelType w:val="hybridMultilevel"/>
    <w:tmpl w:val="E63E9576"/>
    <w:lvl w:ilvl="0" w:tplc="BF7C7906">
      <w:start w:val="1"/>
      <w:numFmt w:val="decimal"/>
      <w:lvlText w:val="%1."/>
      <w:lvlJc w:val="left"/>
      <w:pPr>
        <w:tabs>
          <w:tab w:val="num" w:pos="1440"/>
        </w:tabs>
        <w:ind w:left="1440" w:hanging="108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20A3A9D"/>
    <w:multiLevelType w:val="hybridMultilevel"/>
    <w:tmpl w:val="BE96FE0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B704B7B"/>
    <w:multiLevelType w:val="hybridMultilevel"/>
    <w:tmpl w:val="D974F67E"/>
    <w:lvl w:ilvl="0" w:tplc="BF7C7906">
      <w:start w:val="1"/>
      <w:numFmt w:val="decimal"/>
      <w:lvlText w:val="%1."/>
      <w:lvlJc w:val="left"/>
      <w:pPr>
        <w:tabs>
          <w:tab w:val="num" w:pos="1440"/>
        </w:tabs>
        <w:ind w:left="144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25E18D4"/>
    <w:multiLevelType w:val="hybridMultilevel"/>
    <w:tmpl w:val="62E2D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187F76"/>
    <w:multiLevelType w:val="hybridMultilevel"/>
    <w:tmpl w:val="44782832"/>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ind w:left="1440" w:hanging="360"/>
      </w:pPr>
      <w:rPr>
        <w:rFonts w:ascii="Courier New" w:hAnsi="Courier New" w:cs="MS Mincho"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MS Mincho"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MS Mincho"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5A55827"/>
    <w:multiLevelType w:val="multilevel"/>
    <w:tmpl w:val="C444E976"/>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1.%2.%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5E45B11"/>
    <w:multiLevelType w:val="hybridMultilevel"/>
    <w:tmpl w:val="9AECE8FA"/>
    <w:lvl w:ilvl="0" w:tplc="82BAAB3C">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6C626AC"/>
    <w:multiLevelType w:val="hybridMultilevel"/>
    <w:tmpl w:val="8D740D96"/>
    <w:lvl w:ilvl="0" w:tplc="0409000F">
      <w:start w:val="1"/>
      <w:numFmt w:val="decimal"/>
      <w:lvlText w:val="%1."/>
      <w:lvlJc w:val="left"/>
      <w:pPr>
        <w:tabs>
          <w:tab w:val="num" w:pos="777"/>
        </w:tabs>
        <w:ind w:left="777" w:hanging="360"/>
      </w:p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21" w15:restartNumberingAfterBreak="0">
    <w:nsid w:val="27B16F14"/>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A280CB1"/>
    <w:multiLevelType w:val="hybridMultilevel"/>
    <w:tmpl w:val="2468F01C"/>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MS Mincho"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MS Mincho"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MS Mincho"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23" w15:restartNumberingAfterBreak="0">
    <w:nsid w:val="2BC60D83"/>
    <w:multiLevelType w:val="multilevel"/>
    <w:tmpl w:val="F81498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D4A2043"/>
    <w:multiLevelType w:val="hybridMultilevel"/>
    <w:tmpl w:val="E60E3380"/>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2DA12EC1"/>
    <w:multiLevelType w:val="hybridMultilevel"/>
    <w:tmpl w:val="28D49B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F259F"/>
    <w:multiLevelType w:val="hybridMultilevel"/>
    <w:tmpl w:val="EFBEFC7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36FC1CD9"/>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F026439"/>
    <w:multiLevelType w:val="hybridMultilevel"/>
    <w:tmpl w:val="42D2BD44"/>
    <w:lvl w:ilvl="0" w:tplc="797C27D0">
      <w:start w:val="1"/>
      <w:numFmt w:val="decimal"/>
      <w:lvlText w:val="(%1)"/>
      <w:lvlJc w:val="left"/>
      <w:pPr>
        <w:ind w:left="720" w:hanging="360"/>
      </w:pPr>
      <w:rPr>
        <w:rFonts w:hint="default"/>
      </w:rPr>
    </w:lvl>
    <w:lvl w:ilvl="1" w:tplc="5196696A">
      <w:start w:val="1"/>
      <w:numFmt w:val="lowerRoman"/>
      <w:lvlText w:val="(%2)"/>
      <w:lvlJc w:val="left"/>
      <w:pPr>
        <w:ind w:left="2220" w:hanging="11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9C667C"/>
    <w:multiLevelType w:val="hybridMultilevel"/>
    <w:tmpl w:val="8974B1B6"/>
    <w:lvl w:ilvl="0" w:tplc="EE640F8A">
      <w:start w:val="1"/>
      <w:numFmt w:val="bullet"/>
      <w:lvlText w:val=""/>
      <w:lvlJc w:val="left"/>
      <w:pPr>
        <w:tabs>
          <w:tab w:val="num" w:pos="644"/>
        </w:tabs>
        <w:ind w:left="567" w:hanging="283"/>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6EA4781"/>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8760E7D"/>
    <w:multiLevelType w:val="hybridMultilevel"/>
    <w:tmpl w:val="21226E44"/>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4CDB3222"/>
    <w:multiLevelType w:val="hybridMultilevel"/>
    <w:tmpl w:val="9D8A5304"/>
    <w:lvl w:ilvl="0" w:tplc="B1801378">
      <w:start w:val="1"/>
      <w:numFmt w:val="decimal"/>
      <w:lvlText w:val="%1."/>
      <w:lvlJc w:val="left"/>
      <w:pPr>
        <w:tabs>
          <w:tab w:val="num" w:pos="720"/>
        </w:tabs>
        <w:ind w:left="720" w:hanging="360"/>
      </w:pPr>
      <w:rPr>
        <w:rFonts w:hint="default"/>
      </w:rPr>
    </w:lvl>
    <w:lvl w:ilvl="1" w:tplc="3C7E3152">
      <w:start w:val="1"/>
      <w:numFmt w:val="lowerLetter"/>
      <w:lvlText w:val="(%2)"/>
      <w:lvlJc w:val="left"/>
      <w:pPr>
        <w:ind w:left="1440" w:hanging="360"/>
      </w:pPr>
      <w:rPr>
        <w:rFonts w:cs="Times New Roman" w:hint="default"/>
        <w:b w:val="0"/>
        <w:bCs w:val="0"/>
        <w:i w:val="0"/>
        <w:iCs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4F2D3592"/>
    <w:multiLevelType w:val="multilevel"/>
    <w:tmpl w:val="FEB4DF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0D54EFE"/>
    <w:multiLevelType w:val="multilevel"/>
    <w:tmpl w:val="9F7A7A90"/>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72B6062"/>
    <w:multiLevelType w:val="hybridMultilevel"/>
    <w:tmpl w:val="20666EAC"/>
    <w:lvl w:ilvl="0" w:tplc="BBECDEBE">
      <w:start w:val="1"/>
      <w:numFmt w:val="lowerLetter"/>
      <w:lvlText w:val="(%1)"/>
      <w:lvlJc w:val="left"/>
      <w:pPr>
        <w:tabs>
          <w:tab w:val="num" w:pos="1125"/>
        </w:tabs>
        <w:ind w:left="1125" w:hanging="1005"/>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6" w15:restartNumberingAfterBreak="0">
    <w:nsid w:val="5C6F451C"/>
    <w:multiLevelType w:val="hybridMultilevel"/>
    <w:tmpl w:val="106AFE40"/>
    <w:lvl w:ilvl="0" w:tplc="FFFFFFFF">
      <w:start w:val="1"/>
      <w:numFmt w:val="decimal"/>
      <w:lvlText w:val="%1."/>
      <w:lvlJc w:val="left"/>
      <w:pPr>
        <w:tabs>
          <w:tab w:val="num" w:pos="890"/>
        </w:tabs>
        <w:ind w:left="89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1E60BA3"/>
    <w:multiLevelType w:val="multilevel"/>
    <w:tmpl w:val="315ACC9C"/>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1F07044"/>
    <w:multiLevelType w:val="hybridMultilevel"/>
    <w:tmpl w:val="4C76DEBE"/>
    <w:lvl w:ilvl="0" w:tplc="9CA035CE">
      <w:start w:val="1"/>
      <w:numFmt w:val="lowerLetter"/>
      <w:lvlText w:val="(%1)"/>
      <w:lvlJc w:val="left"/>
      <w:pPr>
        <w:ind w:left="1128" w:hanging="84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9" w15:restartNumberingAfterBreak="0">
    <w:nsid w:val="66B742B0"/>
    <w:multiLevelType w:val="hybridMultilevel"/>
    <w:tmpl w:val="315ACC9C"/>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9FC4442"/>
    <w:multiLevelType w:val="hybridMultilevel"/>
    <w:tmpl w:val="CA5807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FE02364"/>
    <w:multiLevelType w:val="hybridMultilevel"/>
    <w:tmpl w:val="806C1F56"/>
    <w:lvl w:ilvl="0" w:tplc="8C06597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2B3EDB"/>
    <w:multiLevelType w:val="hybridMultilevel"/>
    <w:tmpl w:val="59707F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51C124D"/>
    <w:multiLevelType w:val="hybridMultilevel"/>
    <w:tmpl w:val="465EDB06"/>
    <w:lvl w:ilvl="0" w:tplc="B1801378">
      <w:start w:val="1"/>
      <w:numFmt w:val="decimal"/>
      <w:lvlText w:val="%1."/>
      <w:lvlJc w:val="left"/>
      <w:pPr>
        <w:tabs>
          <w:tab w:val="num" w:pos="360"/>
        </w:tabs>
        <w:ind w:left="360" w:hanging="360"/>
      </w:pPr>
      <w:rPr>
        <w:rFonts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7EF306A9"/>
    <w:multiLevelType w:val="hybridMultilevel"/>
    <w:tmpl w:val="9D30BFA0"/>
    <w:lvl w:ilvl="0" w:tplc="FFFFFFFF">
      <w:start w:val="1"/>
      <w:numFmt w:val="upperLetter"/>
      <w:lvlText w:val="%1."/>
      <w:lvlJc w:val="left"/>
      <w:pPr>
        <w:tabs>
          <w:tab w:val="num" w:pos="1080"/>
        </w:tabs>
        <w:ind w:left="1080" w:hanging="720"/>
      </w:pPr>
      <w:rPr>
        <w:rFonts w:cs="Arial"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44"/>
  </w:num>
  <w:num w:numId="3">
    <w:abstractNumId w:val="27"/>
  </w:num>
  <w:num w:numId="4">
    <w:abstractNumId w:val="36"/>
  </w:num>
  <w:num w:numId="5">
    <w:abstractNumId w:val="17"/>
  </w:num>
  <w:num w:numId="6">
    <w:abstractNumId w:val="22"/>
  </w:num>
  <w:num w:numId="7">
    <w:abstractNumId w:val="18"/>
  </w:num>
  <w:num w:numId="8">
    <w:abstractNumId w:val="30"/>
  </w:num>
  <w:num w:numId="9">
    <w:abstractNumId w:val="21"/>
  </w:num>
  <w:num w:numId="10">
    <w:abstractNumId w:val="20"/>
  </w:num>
  <w:num w:numId="11">
    <w:abstractNumId w:val="35"/>
  </w:num>
  <w:num w:numId="12">
    <w:abstractNumId w:val="11"/>
  </w:num>
  <w:num w:numId="13">
    <w:abstractNumId w:val="25"/>
  </w:num>
  <w:num w:numId="14">
    <w:abstractNumId w:val="40"/>
  </w:num>
  <w:num w:numId="15">
    <w:abstractNumId w:val="19"/>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42"/>
  </w:num>
  <w:num w:numId="27">
    <w:abstractNumId w:val="31"/>
  </w:num>
  <w:num w:numId="28">
    <w:abstractNumId w:val="23"/>
  </w:num>
  <w:num w:numId="29">
    <w:abstractNumId w:val="32"/>
  </w:num>
  <w:num w:numId="30">
    <w:abstractNumId w:val="33"/>
  </w:num>
  <w:num w:numId="31">
    <w:abstractNumId w:val="14"/>
  </w:num>
  <w:num w:numId="32">
    <w:abstractNumId w:val="39"/>
  </w:num>
  <w:num w:numId="33">
    <w:abstractNumId w:val="37"/>
  </w:num>
  <w:num w:numId="34">
    <w:abstractNumId w:val="24"/>
  </w:num>
  <w:num w:numId="35">
    <w:abstractNumId w:val="26"/>
  </w:num>
  <w:num w:numId="36">
    <w:abstractNumId w:val="43"/>
  </w:num>
  <w:num w:numId="37">
    <w:abstractNumId w:val="34"/>
  </w:num>
  <w:num w:numId="38">
    <w:abstractNumId w:val="12"/>
  </w:num>
  <w:num w:numId="39">
    <w:abstractNumId w:val="13"/>
  </w:num>
  <w:num w:numId="40">
    <w:abstractNumId w:val="15"/>
  </w:num>
  <w:num w:numId="41">
    <w:abstractNumId w:val="10"/>
  </w:num>
  <w:num w:numId="42">
    <w:abstractNumId w:val="41"/>
  </w:num>
  <w:num w:numId="43">
    <w:abstractNumId w:val="16"/>
  </w:num>
  <w:num w:numId="44">
    <w:abstractNumId w:val="28"/>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EA3"/>
    <w:rsid w:val="00001E4F"/>
    <w:rsid w:val="00004C86"/>
    <w:rsid w:val="000154E1"/>
    <w:rsid w:val="000206A8"/>
    <w:rsid w:val="0003137A"/>
    <w:rsid w:val="00034514"/>
    <w:rsid w:val="00041171"/>
    <w:rsid w:val="00041727"/>
    <w:rsid w:val="0004226F"/>
    <w:rsid w:val="00050F8E"/>
    <w:rsid w:val="000573AD"/>
    <w:rsid w:val="00064F6B"/>
    <w:rsid w:val="00072F17"/>
    <w:rsid w:val="000806D8"/>
    <w:rsid w:val="00082C80"/>
    <w:rsid w:val="00083847"/>
    <w:rsid w:val="00083C36"/>
    <w:rsid w:val="00095E48"/>
    <w:rsid w:val="000A69BF"/>
    <w:rsid w:val="000C225A"/>
    <w:rsid w:val="000C5881"/>
    <w:rsid w:val="000C6781"/>
    <w:rsid w:val="000F5E49"/>
    <w:rsid w:val="000F70E7"/>
    <w:rsid w:val="000F7A87"/>
    <w:rsid w:val="00105D2E"/>
    <w:rsid w:val="00111BFD"/>
    <w:rsid w:val="0011498B"/>
    <w:rsid w:val="00120147"/>
    <w:rsid w:val="00123140"/>
    <w:rsid w:val="00123D94"/>
    <w:rsid w:val="00124A59"/>
    <w:rsid w:val="0013057D"/>
    <w:rsid w:val="001527A3"/>
    <w:rsid w:val="00156F9B"/>
    <w:rsid w:val="00157949"/>
    <w:rsid w:val="00163BA3"/>
    <w:rsid w:val="00166B31"/>
    <w:rsid w:val="0017401A"/>
    <w:rsid w:val="00175AC0"/>
    <w:rsid w:val="00180771"/>
    <w:rsid w:val="0018159C"/>
    <w:rsid w:val="001930A3"/>
    <w:rsid w:val="00196EB8"/>
    <w:rsid w:val="001A0388"/>
    <w:rsid w:val="001A341E"/>
    <w:rsid w:val="001A6A5E"/>
    <w:rsid w:val="001B0EA6"/>
    <w:rsid w:val="001B198E"/>
    <w:rsid w:val="001B1CDF"/>
    <w:rsid w:val="001B56F4"/>
    <w:rsid w:val="001C5462"/>
    <w:rsid w:val="001D265C"/>
    <w:rsid w:val="001D3062"/>
    <w:rsid w:val="001D3CFB"/>
    <w:rsid w:val="001D53A0"/>
    <w:rsid w:val="001D559B"/>
    <w:rsid w:val="001D6302"/>
    <w:rsid w:val="001E4EEB"/>
    <w:rsid w:val="001E740C"/>
    <w:rsid w:val="001E7DD0"/>
    <w:rsid w:val="001F1BDA"/>
    <w:rsid w:val="001F3D8B"/>
    <w:rsid w:val="0020095E"/>
    <w:rsid w:val="00204A54"/>
    <w:rsid w:val="00210D30"/>
    <w:rsid w:val="00215238"/>
    <w:rsid w:val="002204FD"/>
    <w:rsid w:val="002308B5"/>
    <w:rsid w:val="00234A34"/>
    <w:rsid w:val="002376B7"/>
    <w:rsid w:val="00237966"/>
    <w:rsid w:val="0024027B"/>
    <w:rsid w:val="0025255D"/>
    <w:rsid w:val="00255EE3"/>
    <w:rsid w:val="00266262"/>
    <w:rsid w:val="00270480"/>
    <w:rsid w:val="002779AF"/>
    <w:rsid w:val="002823D8"/>
    <w:rsid w:val="00284C93"/>
    <w:rsid w:val="0028531A"/>
    <w:rsid w:val="00285446"/>
    <w:rsid w:val="00295593"/>
    <w:rsid w:val="002A354F"/>
    <w:rsid w:val="002A386C"/>
    <w:rsid w:val="002A5B44"/>
    <w:rsid w:val="002B540D"/>
    <w:rsid w:val="002C30BC"/>
    <w:rsid w:val="002C3FC3"/>
    <w:rsid w:val="002C49B1"/>
    <w:rsid w:val="002C5965"/>
    <w:rsid w:val="002C7834"/>
    <w:rsid w:val="002C7A88"/>
    <w:rsid w:val="002D232B"/>
    <w:rsid w:val="002D2759"/>
    <w:rsid w:val="002D5E00"/>
    <w:rsid w:val="002D6A62"/>
    <w:rsid w:val="002D6DAC"/>
    <w:rsid w:val="002E261D"/>
    <w:rsid w:val="002E3FAD"/>
    <w:rsid w:val="002E4E16"/>
    <w:rsid w:val="002F3545"/>
    <w:rsid w:val="002F6DAC"/>
    <w:rsid w:val="00301E8C"/>
    <w:rsid w:val="003027F9"/>
    <w:rsid w:val="00314D5D"/>
    <w:rsid w:val="003156CA"/>
    <w:rsid w:val="00320009"/>
    <w:rsid w:val="0032424A"/>
    <w:rsid w:val="003245D3"/>
    <w:rsid w:val="00330AA3"/>
    <w:rsid w:val="00334987"/>
    <w:rsid w:val="00335BC9"/>
    <w:rsid w:val="00342E34"/>
    <w:rsid w:val="00344F8D"/>
    <w:rsid w:val="00371CF1"/>
    <w:rsid w:val="003750C1"/>
    <w:rsid w:val="00380AF7"/>
    <w:rsid w:val="00383F53"/>
    <w:rsid w:val="00394A05"/>
    <w:rsid w:val="00397556"/>
    <w:rsid w:val="00397770"/>
    <w:rsid w:val="00397880"/>
    <w:rsid w:val="003A3C12"/>
    <w:rsid w:val="003A7016"/>
    <w:rsid w:val="003C17A5"/>
    <w:rsid w:val="003C5AB0"/>
    <w:rsid w:val="003D1552"/>
    <w:rsid w:val="003D5A17"/>
    <w:rsid w:val="003E4046"/>
    <w:rsid w:val="003E60FF"/>
    <w:rsid w:val="003E7801"/>
    <w:rsid w:val="003F003A"/>
    <w:rsid w:val="003F11FD"/>
    <w:rsid w:val="003F125B"/>
    <w:rsid w:val="003F4CF8"/>
    <w:rsid w:val="003F7B3F"/>
    <w:rsid w:val="00402F84"/>
    <w:rsid w:val="0041078D"/>
    <w:rsid w:val="00416F97"/>
    <w:rsid w:val="00427FCD"/>
    <w:rsid w:val="0043039B"/>
    <w:rsid w:val="004361D9"/>
    <w:rsid w:val="004423FE"/>
    <w:rsid w:val="00445C35"/>
    <w:rsid w:val="00447D93"/>
    <w:rsid w:val="00454BE6"/>
    <w:rsid w:val="0045663A"/>
    <w:rsid w:val="0046344E"/>
    <w:rsid w:val="004667E7"/>
    <w:rsid w:val="00475797"/>
    <w:rsid w:val="0049253B"/>
    <w:rsid w:val="004A140B"/>
    <w:rsid w:val="004A2BF9"/>
    <w:rsid w:val="004A6403"/>
    <w:rsid w:val="004B7BAA"/>
    <w:rsid w:val="004C2DF7"/>
    <w:rsid w:val="004C4E0B"/>
    <w:rsid w:val="004D497E"/>
    <w:rsid w:val="004E2D00"/>
    <w:rsid w:val="004E4809"/>
    <w:rsid w:val="004E5985"/>
    <w:rsid w:val="004E6352"/>
    <w:rsid w:val="004E6460"/>
    <w:rsid w:val="004F61B7"/>
    <w:rsid w:val="004F6B46"/>
    <w:rsid w:val="0050607D"/>
    <w:rsid w:val="00511999"/>
    <w:rsid w:val="00514EAC"/>
    <w:rsid w:val="005200A6"/>
    <w:rsid w:val="00521EA5"/>
    <w:rsid w:val="00523DCC"/>
    <w:rsid w:val="00524B9A"/>
    <w:rsid w:val="00525B80"/>
    <w:rsid w:val="00527225"/>
    <w:rsid w:val="0053098F"/>
    <w:rsid w:val="00536B2E"/>
    <w:rsid w:val="005428FC"/>
    <w:rsid w:val="00546D8E"/>
    <w:rsid w:val="00553738"/>
    <w:rsid w:val="0056495C"/>
    <w:rsid w:val="00571AE1"/>
    <w:rsid w:val="0057347F"/>
    <w:rsid w:val="00581CFE"/>
    <w:rsid w:val="00585ED5"/>
    <w:rsid w:val="00592267"/>
    <w:rsid w:val="0059421F"/>
    <w:rsid w:val="00594CEA"/>
    <w:rsid w:val="00596CF0"/>
    <w:rsid w:val="005A02A8"/>
    <w:rsid w:val="005A24CE"/>
    <w:rsid w:val="005B0AE2"/>
    <w:rsid w:val="005B1F2C"/>
    <w:rsid w:val="005B5F3C"/>
    <w:rsid w:val="005C72EE"/>
    <w:rsid w:val="005D03D9"/>
    <w:rsid w:val="005D08BB"/>
    <w:rsid w:val="005D1EE8"/>
    <w:rsid w:val="005D3DEB"/>
    <w:rsid w:val="005D56AE"/>
    <w:rsid w:val="005D666D"/>
    <w:rsid w:val="005E2BE5"/>
    <w:rsid w:val="005E3A59"/>
    <w:rsid w:val="005E4854"/>
    <w:rsid w:val="00604802"/>
    <w:rsid w:val="00615AB0"/>
    <w:rsid w:val="0061778C"/>
    <w:rsid w:val="00633FDB"/>
    <w:rsid w:val="0063536C"/>
    <w:rsid w:val="006353C2"/>
    <w:rsid w:val="00636B90"/>
    <w:rsid w:val="006449B2"/>
    <w:rsid w:val="0064738B"/>
    <w:rsid w:val="006508EA"/>
    <w:rsid w:val="00655C8B"/>
    <w:rsid w:val="00667E86"/>
    <w:rsid w:val="00672CC8"/>
    <w:rsid w:val="0068392D"/>
    <w:rsid w:val="00684F0B"/>
    <w:rsid w:val="006902D2"/>
    <w:rsid w:val="00697DB5"/>
    <w:rsid w:val="006A1B33"/>
    <w:rsid w:val="006A492A"/>
    <w:rsid w:val="006B54A6"/>
    <w:rsid w:val="006B5C72"/>
    <w:rsid w:val="006C6F0C"/>
    <w:rsid w:val="006D0310"/>
    <w:rsid w:val="006D2009"/>
    <w:rsid w:val="006D5576"/>
    <w:rsid w:val="006E3C65"/>
    <w:rsid w:val="006E4960"/>
    <w:rsid w:val="006E766D"/>
    <w:rsid w:val="006F4B29"/>
    <w:rsid w:val="006F6CE9"/>
    <w:rsid w:val="00702982"/>
    <w:rsid w:val="0070517C"/>
    <w:rsid w:val="00705C9F"/>
    <w:rsid w:val="00712796"/>
    <w:rsid w:val="00714771"/>
    <w:rsid w:val="00716951"/>
    <w:rsid w:val="00720F6B"/>
    <w:rsid w:val="007220C1"/>
    <w:rsid w:val="00726130"/>
    <w:rsid w:val="00735D9E"/>
    <w:rsid w:val="00745A09"/>
    <w:rsid w:val="007502C1"/>
    <w:rsid w:val="00751EAF"/>
    <w:rsid w:val="00754CF7"/>
    <w:rsid w:val="00755CBB"/>
    <w:rsid w:val="00757B0D"/>
    <w:rsid w:val="007612D2"/>
    <w:rsid w:val="00761320"/>
    <w:rsid w:val="0076135A"/>
    <w:rsid w:val="007651B1"/>
    <w:rsid w:val="00771A68"/>
    <w:rsid w:val="007744D2"/>
    <w:rsid w:val="00782DC5"/>
    <w:rsid w:val="007831EB"/>
    <w:rsid w:val="00786136"/>
    <w:rsid w:val="00793830"/>
    <w:rsid w:val="007A7971"/>
    <w:rsid w:val="007C212A"/>
    <w:rsid w:val="007E4A18"/>
    <w:rsid w:val="007E73A5"/>
    <w:rsid w:val="007E7D21"/>
    <w:rsid w:val="007F482F"/>
    <w:rsid w:val="007F7C94"/>
    <w:rsid w:val="0080398D"/>
    <w:rsid w:val="00806385"/>
    <w:rsid w:val="00807CC5"/>
    <w:rsid w:val="00814CC6"/>
    <w:rsid w:val="00831751"/>
    <w:rsid w:val="00833369"/>
    <w:rsid w:val="00835B42"/>
    <w:rsid w:val="00842A4E"/>
    <w:rsid w:val="008451AA"/>
    <w:rsid w:val="00847D99"/>
    <w:rsid w:val="0085038E"/>
    <w:rsid w:val="008536F5"/>
    <w:rsid w:val="0085628F"/>
    <w:rsid w:val="0086271D"/>
    <w:rsid w:val="0086420B"/>
    <w:rsid w:val="00864DBF"/>
    <w:rsid w:val="00865AE2"/>
    <w:rsid w:val="00865DB7"/>
    <w:rsid w:val="0089601F"/>
    <w:rsid w:val="00896C9F"/>
    <w:rsid w:val="008A3289"/>
    <w:rsid w:val="008A7313"/>
    <w:rsid w:val="008A7D91"/>
    <w:rsid w:val="008B4D3C"/>
    <w:rsid w:val="008B7FC7"/>
    <w:rsid w:val="008C4337"/>
    <w:rsid w:val="008C4F06"/>
    <w:rsid w:val="008D3589"/>
    <w:rsid w:val="008E1370"/>
    <w:rsid w:val="008E1E4A"/>
    <w:rsid w:val="008E7B7C"/>
    <w:rsid w:val="008F0615"/>
    <w:rsid w:val="008F103E"/>
    <w:rsid w:val="008F1FDB"/>
    <w:rsid w:val="008F30E4"/>
    <w:rsid w:val="008F36FB"/>
    <w:rsid w:val="0090427F"/>
    <w:rsid w:val="00914DA3"/>
    <w:rsid w:val="00920506"/>
    <w:rsid w:val="00931DEB"/>
    <w:rsid w:val="00933957"/>
    <w:rsid w:val="0093599D"/>
    <w:rsid w:val="00941936"/>
    <w:rsid w:val="00950605"/>
    <w:rsid w:val="00952233"/>
    <w:rsid w:val="00954D66"/>
    <w:rsid w:val="009559E0"/>
    <w:rsid w:val="00963F8F"/>
    <w:rsid w:val="00966251"/>
    <w:rsid w:val="00973C62"/>
    <w:rsid w:val="0097515B"/>
    <w:rsid w:val="00975D76"/>
    <w:rsid w:val="00982E51"/>
    <w:rsid w:val="009874B9"/>
    <w:rsid w:val="00993581"/>
    <w:rsid w:val="009A02FB"/>
    <w:rsid w:val="009A288C"/>
    <w:rsid w:val="009A2EC3"/>
    <w:rsid w:val="009A64C1"/>
    <w:rsid w:val="009B12D0"/>
    <w:rsid w:val="009B6697"/>
    <w:rsid w:val="009C2EA4"/>
    <w:rsid w:val="009C4C04"/>
    <w:rsid w:val="009C5E50"/>
    <w:rsid w:val="009E2BBD"/>
    <w:rsid w:val="009E5C40"/>
    <w:rsid w:val="009F0365"/>
    <w:rsid w:val="009F25DC"/>
    <w:rsid w:val="009F7566"/>
    <w:rsid w:val="00A01474"/>
    <w:rsid w:val="00A06BFE"/>
    <w:rsid w:val="00A07793"/>
    <w:rsid w:val="00A10F5D"/>
    <w:rsid w:val="00A1243C"/>
    <w:rsid w:val="00A135AE"/>
    <w:rsid w:val="00A14AF1"/>
    <w:rsid w:val="00A16891"/>
    <w:rsid w:val="00A268CE"/>
    <w:rsid w:val="00A27C52"/>
    <w:rsid w:val="00A332E8"/>
    <w:rsid w:val="00A35AF5"/>
    <w:rsid w:val="00A35DDF"/>
    <w:rsid w:val="00A36CBA"/>
    <w:rsid w:val="00A41E35"/>
    <w:rsid w:val="00A45741"/>
    <w:rsid w:val="00A50291"/>
    <w:rsid w:val="00A5098D"/>
    <w:rsid w:val="00A51B48"/>
    <w:rsid w:val="00A530E4"/>
    <w:rsid w:val="00A604CD"/>
    <w:rsid w:val="00A60FE6"/>
    <w:rsid w:val="00A622F5"/>
    <w:rsid w:val="00A654BE"/>
    <w:rsid w:val="00A66DD6"/>
    <w:rsid w:val="00A70550"/>
    <w:rsid w:val="00A771FD"/>
    <w:rsid w:val="00A874EF"/>
    <w:rsid w:val="00A93743"/>
    <w:rsid w:val="00A95415"/>
    <w:rsid w:val="00AA3C89"/>
    <w:rsid w:val="00AA4235"/>
    <w:rsid w:val="00AB32BD"/>
    <w:rsid w:val="00AB4723"/>
    <w:rsid w:val="00AC4CDB"/>
    <w:rsid w:val="00AC70FE"/>
    <w:rsid w:val="00AD33A8"/>
    <w:rsid w:val="00AD4358"/>
    <w:rsid w:val="00AF61E1"/>
    <w:rsid w:val="00AF638A"/>
    <w:rsid w:val="00AF7629"/>
    <w:rsid w:val="00B00141"/>
    <w:rsid w:val="00B009AA"/>
    <w:rsid w:val="00B01B02"/>
    <w:rsid w:val="00B030C8"/>
    <w:rsid w:val="00B05464"/>
    <w:rsid w:val="00B056E7"/>
    <w:rsid w:val="00B05B71"/>
    <w:rsid w:val="00B10035"/>
    <w:rsid w:val="00B15C76"/>
    <w:rsid w:val="00B165E6"/>
    <w:rsid w:val="00B235DB"/>
    <w:rsid w:val="00B31C07"/>
    <w:rsid w:val="00B33E32"/>
    <w:rsid w:val="00B347B9"/>
    <w:rsid w:val="00B4340B"/>
    <w:rsid w:val="00B447C0"/>
    <w:rsid w:val="00B5229B"/>
    <w:rsid w:val="00B548A2"/>
    <w:rsid w:val="00B56934"/>
    <w:rsid w:val="00B62F03"/>
    <w:rsid w:val="00B72444"/>
    <w:rsid w:val="00B83457"/>
    <w:rsid w:val="00B93B62"/>
    <w:rsid w:val="00B953D1"/>
    <w:rsid w:val="00BA30D0"/>
    <w:rsid w:val="00BA6E7D"/>
    <w:rsid w:val="00BB0D32"/>
    <w:rsid w:val="00BC0EA3"/>
    <w:rsid w:val="00BC6F2F"/>
    <w:rsid w:val="00BC76B5"/>
    <w:rsid w:val="00BD5420"/>
    <w:rsid w:val="00BE1674"/>
    <w:rsid w:val="00BE3E91"/>
    <w:rsid w:val="00BF168D"/>
    <w:rsid w:val="00C04BD2"/>
    <w:rsid w:val="00C133C8"/>
    <w:rsid w:val="00C13EEC"/>
    <w:rsid w:val="00C14689"/>
    <w:rsid w:val="00C14777"/>
    <w:rsid w:val="00C156A4"/>
    <w:rsid w:val="00C167F9"/>
    <w:rsid w:val="00C16866"/>
    <w:rsid w:val="00C20CD9"/>
    <w:rsid w:val="00C20FAA"/>
    <w:rsid w:val="00C2459D"/>
    <w:rsid w:val="00C316F1"/>
    <w:rsid w:val="00C40F36"/>
    <w:rsid w:val="00C42C95"/>
    <w:rsid w:val="00C4470F"/>
    <w:rsid w:val="00C55E5B"/>
    <w:rsid w:val="00C57D64"/>
    <w:rsid w:val="00C62209"/>
    <w:rsid w:val="00C62739"/>
    <w:rsid w:val="00C67334"/>
    <w:rsid w:val="00C720A4"/>
    <w:rsid w:val="00C7611C"/>
    <w:rsid w:val="00C94097"/>
    <w:rsid w:val="00C965A7"/>
    <w:rsid w:val="00C97BD7"/>
    <w:rsid w:val="00C97EAB"/>
    <w:rsid w:val="00CA4269"/>
    <w:rsid w:val="00CA7330"/>
    <w:rsid w:val="00CB1C84"/>
    <w:rsid w:val="00CB64F0"/>
    <w:rsid w:val="00CC2909"/>
    <w:rsid w:val="00CC546B"/>
    <w:rsid w:val="00CD003A"/>
    <w:rsid w:val="00CD0549"/>
    <w:rsid w:val="00CD536B"/>
    <w:rsid w:val="00CE0BE2"/>
    <w:rsid w:val="00CF34B3"/>
    <w:rsid w:val="00CF3740"/>
    <w:rsid w:val="00CF40BF"/>
    <w:rsid w:val="00D05E6F"/>
    <w:rsid w:val="00D14624"/>
    <w:rsid w:val="00D24F2A"/>
    <w:rsid w:val="00D26C56"/>
    <w:rsid w:val="00D27929"/>
    <w:rsid w:val="00D33442"/>
    <w:rsid w:val="00D3502F"/>
    <w:rsid w:val="00D37719"/>
    <w:rsid w:val="00D44BAD"/>
    <w:rsid w:val="00D45B55"/>
    <w:rsid w:val="00D468BC"/>
    <w:rsid w:val="00D471B9"/>
    <w:rsid w:val="00D51052"/>
    <w:rsid w:val="00D52D65"/>
    <w:rsid w:val="00D7097B"/>
    <w:rsid w:val="00D770DA"/>
    <w:rsid w:val="00D91DFA"/>
    <w:rsid w:val="00D96334"/>
    <w:rsid w:val="00DA159A"/>
    <w:rsid w:val="00DA4CFF"/>
    <w:rsid w:val="00DB1AB2"/>
    <w:rsid w:val="00DC4FDF"/>
    <w:rsid w:val="00DC66F0"/>
    <w:rsid w:val="00DD2F0E"/>
    <w:rsid w:val="00DD3A65"/>
    <w:rsid w:val="00DD3DC8"/>
    <w:rsid w:val="00DD5816"/>
    <w:rsid w:val="00DD62C6"/>
    <w:rsid w:val="00DE7137"/>
    <w:rsid w:val="00DF0EAB"/>
    <w:rsid w:val="00E00498"/>
    <w:rsid w:val="00E14ADB"/>
    <w:rsid w:val="00E2617A"/>
    <w:rsid w:val="00E31CD4"/>
    <w:rsid w:val="00E47778"/>
    <w:rsid w:val="00E537A6"/>
    <w:rsid w:val="00E538E6"/>
    <w:rsid w:val="00E61205"/>
    <w:rsid w:val="00E63985"/>
    <w:rsid w:val="00E66D7C"/>
    <w:rsid w:val="00E802A2"/>
    <w:rsid w:val="00E826B5"/>
    <w:rsid w:val="00E85C0B"/>
    <w:rsid w:val="00EA7DA2"/>
    <w:rsid w:val="00EB13D7"/>
    <w:rsid w:val="00EB1E83"/>
    <w:rsid w:val="00EC3938"/>
    <w:rsid w:val="00EC7CF5"/>
    <w:rsid w:val="00ED22CB"/>
    <w:rsid w:val="00ED67AF"/>
    <w:rsid w:val="00ED709D"/>
    <w:rsid w:val="00EE0193"/>
    <w:rsid w:val="00EE128C"/>
    <w:rsid w:val="00EE1613"/>
    <w:rsid w:val="00EE4C48"/>
    <w:rsid w:val="00EF66D9"/>
    <w:rsid w:val="00EF68E3"/>
    <w:rsid w:val="00EF6BA5"/>
    <w:rsid w:val="00EF780D"/>
    <w:rsid w:val="00EF7A98"/>
    <w:rsid w:val="00F0267E"/>
    <w:rsid w:val="00F11B47"/>
    <w:rsid w:val="00F25D8D"/>
    <w:rsid w:val="00F37FD8"/>
    <w:rsid w:val="00F44CCB"/>
    <w:rsid w:val="00F474C9"/>
    <w:rsid w:val="00F5126B"/>
    <w:rsid w:val="00F54EA3"/>
    <w:rsid w:val="00F5693C"/>
    <w:rsid w:val="00F61675"/>
    <w:rsid w:val="00F6686B"/>
    <w:rsid w:val="00F67F74"/>
    <w:rsid w:val="00F712B3"/>
    <w:rsid w:val="00F73DE3"/>
    <w:rsid w:val="00F744BF"/>
    <w:rsid w:val="00F77219"/>
    <w:rsid w:val="00F84DD2"/>
    <w:rsid w:val="00FA4ECF"/>
    <w:rsid w:val="00FB0872"/>
    <w:rsid w:val="00FB54CC"/>
    <w:rsid w:val="00FB7B54"/>
    <w:rsid w:val="00FC009F"/>
    <w:rsid w:val="00FD1A37"/>
    <w:rsid w:val="00FD1DA6"/>
    <w:rsid w:val="00FD4E5B"/>
    <w:rsid w:val="00FE0ECF"/>
    <w:rsid w:val="00FE4EE0"/>
    <w:rsid w:val="00FF63D7"/>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0592EC7"/>
  <w15:docId w15:val="{2EF2A485-C648-447C-AA98-2AD4DAB78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7A3"/>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1D3CFB"/>
    <w:pPr>
      <w:keepNext/>
      <w:keepLines/>
      <w:spacing w:before="360"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qFormat/>
    <w:rsid w:val="001527A3"/>
    <w:pPr>
      <w:keepNext/>
      <w:keepLines/>
      <w:spacing w:before="360" w:after="360"/>
      <w:jc w:val="center"/>
      <w:outlineLvl w:val="1"/>
    </w:pPr>
    <w:rPr>
      <w:rFonts w:ascii="Verdana" w:eastAsia="Verdana" w:hAnsi="Verdana" w:cs="Verdana"/>
      <w:b/>
      <w:bCs/>
      <w:iCs/>
      <w:sz w:val="22"/>
      <w:szCs w:val="22"/>
      <w:lang w:val="es-ES_tradnl"/>
    </w:rPr>
  </w:style>
  <w:style w:type="paragraph" w:styleId="Heading3">
    <w:name w:val="heading 3"/>
    <w:next w:val="WMOBodyText"/>
    <w:link w:val="Heading3Char"/>
    <w:qFormat/>
    <w:rsid w:val="001527A3"/>
    <w:pPr>
      <w:keepNext/>
      <w:keepLines/>
      <w:tabs>
        <w:tab w:val="left" w:pos="1134"/>
      </w:tabs>
      <w:spacing w:before="360" w:after="360"/>
      <w:outlineLvl w:val="2"/>
    </w:pPr>
    <w:rPr>
      <w:rFonts w:ascii="Verdana" w:eastAsia="Verdana" w:hAnsi="Verdana" w:cs="Verdana"/>
      <w:b/>
      <w:bCs/>
      <w:lang w:val="es-ES_tradnl"/>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1527A3"/>
    <w:rPr>
      <w:rFonts w:ascii="Verdana" w:eastAsia="Verdana" w:hAnsi="Verdana" w:cs="Verdana"/>
      <w:b/>
      <w:bCs/>
      <w:iCs/>
      <w:sz w:val="22"/>
      <w:szCs w:val="22"/>
      <w:lang w:val="es-ES_tradnl"/>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qFormat/>
    <w:rsid w:val="00514EAC"/>
    <w:pPr>
      <w:spacing w:before="240"/>
    </w:pPr>
    <w:rPr>
      <w:rFonts w:ascii="Verdana" w:eastAsia="Verdana" w:hAnsi="Verdana" w:cs="Verdana"/>
      <w:lang w:val="es-ES_tradnl"/>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BD5420"/>
    <w:pPr>
      <w:spacing w:before="60"/>
      <w:ind w:left="142" w:hanging="142"/>
      <w:jc w:val="left"/>
    </w:pPr>
    <w:rPr>
      <w:sz w:val="18"/>
      <w:szCs w:val="18"/>
    </w:r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1D3CFB"/>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514EAC"/>
    <w:rPr>
      <w:rFonts w:ascii="Verdana" w:eastAsia="Verdana" w:hAnsi="Verdana" w:cs="Verdana"/>
      <w:lang w:val="es-ES_tradnl"/>
    </w:rPr>
  </w:style>
  <w:style w:type="table" w:styleId="TableGrid">
    <w:name w:val="Table Grid"/>
    <w:basedOn w:val="TableNormal"/>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basedOn w:val="DefaultParagraphFont"/>
    <w:link w:val="FootnoteText"/>
    <w:uiPriority w:val="99"/>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StyleComplex11ptBoldAccent1">
    <w:name w:val="Style (Complex) 11 pt Bold Accent 1"/>
    <w:basedOn w:val="DefaultParagraphFont"/>
    <w:rsid w:val="00527225"/>
    <w:rPr>
      <w:b/>
      <w:bCs/>
      <w:noProof w:val="0"/>
      <w:color w:val="365F91" w:themeColor="accent1" w:themeShade="BF"/>
      <w:szCs w:val="22"/>
      <w:lang w:val="es-ES_tradnl"/>
    </w:rPr>
  </w:style>
  <w:style w:type="paragraph" w:customStyle="1" w:styleId="StyleComplexTahomaComplex11ptAccent1RightAfter-">
    <w:name w:val="Style (Complex) Tahoma (Complex) 11 pt Accent 1 Right After:  -..."/>
    <w:basedOn w:val="Normal"/>
    <w:rsid w:val="00527225"/>
    <w:pPr>
      <w:spacing w:before="120" w:after="60"/>
      <w:ind w:right="-108"/>
      <w:jc w:val="right"/>
    </w:pPr>
    <w:rPr>
      <w:rFonts w:cs="Tahoma"/>
      <w:color w:val="365F91" w:themeColor="accent1" w:themeShade="BF"/>
      <w:szCs w:val="22"/>
      <w:lang w:val="es-ES_tradnl"/>
    </w:rPr>
  </w:style>
  <w:style w:type="paragraph" w:styleId="Revision">
    <w:name w:val="Revision"/>
    <w:hidden/>
    <w:semiHidden/>
    <w:rsid w:val="00AD33A8"/>
    <w:rPr>
      <w:rFonts w:ascii="Verdana" w:eastAsia="Arial" w:hAnsi="Verdana" w:cs="Arial"/>
      <w:lang w:val="en-GB" w:eastAsia="en-US"/>
    </w:rPr>
  </w:style>
  <w:style w:type="character" w:customStyle="1" w:styleId="WMOBodyTextChar">
    <w:name w:val="WMO_BodyText Char"/>
    <w:basedOn w:val="DefaultParagraphFont"/>
    <w:rsid w:val="001527A3"/>
    <w:rPr>
      <w:rFonts w:ascii="Verdana" w:eastAsia="Arial" w:hAnsi="Verdana" w:cs="Arial"/>
      <w:color w:val="000000" w:themeColor="text1"/>
      <w:sz w:val="20"/>
      <w:lang w:val="es-ES_tradnl" w:eastAsia="en-US"/>
    </w:rPr>
  </w:style>
  <w:style w:type="paragraph" w:customStyle="1" w:styleId="WMOResList1">
    <w:name w:val="WMO_ResList1"/>
    <w:basedOn w:val="Normal"/>
    <w:rsid w:val="001527A3"/>
    <w:pPr>
      <w:tabs>
        <w:tab w:val="clear" w:pos="1134"/>
        <w:tab w:val="left" w:pos="567"/>
      </w:tabs>
      <w:spacing w:before="240"/>
      <w:ind w:left="567" w:hanging="567"/>
      <w:jc w:val="left"/>
    </w:pPr>
    <w:rPr>
      <w:szCs w:val="22"/>
      <w:lang w:val="es-ES_tradnl" w:eastAsia="zh-TW"/>
    </w:rPr>
  </w:style>
  <w:style w:type="paragraph" w:customStyle="1" w:styleId="WMOResList3">
    <w:name w:val="WMO_ResList3"/>
    <w:basedOn w:val="WMOResList1"/>
    <w:qFormat/>
    <w:rsid w:val="001527A3"/>
    <w:pPr>
      <w:tabs>
        <w:tab w:val="clear" w:pos="567"/>
      </w:tabs>
      <w:ind w:left="1701"/>
    </w:pPr>
    <w:rPr>
      <w:lang w:eastAsia="en-US"/>
    </w:rPr>
  </w:style>
  <w:style w:type="paragraph" w:customStyle="1" w:styleId="WMOResList2">
    <w:name w:val="WMO_ResList2"/>
    <w:basedOn w:val="WMOResList1"/>
    <w:rsid w:val="001527A3"/>
    <w:pPr>
      <w:tabs>
        <w:tab w:val="clear" w:pos="567"/>
        <w:tab w:val="left" w:pos="1134"/>
      </w:tabs>
      <w:ind w:left="1134"/>
    </w:pPr>
    <w:rPr>
      <w:lang w:val="en-GB"/>
    </w:rPr>
  </w:style>
  <w:style w:type="paragraph" w:customStyle="1" w:styleId="StyleWMOBodyTextBold">
    <w:name w:val="Style WMO_BodyText + Bold"/>
    <w:basedOn w:val="WMOBodyText"/>
    <w:rsid w:val="00514EAC"/>
    <w:rPr>
      <w:b/>
      <w:bCs/>
    </w:rPr>
  </w:style>
  <w:style w:type="character" w:customStyle="1" w:styleId="Heading3Char">
    <w:name w:val="Heading 3 Char"/>
    <w:basedOn w:val="DefaultParagraphFont"/>
    <w:link w:val="Heading3"/>
    <w:rsid w:val="00514EAC"/>
    <w:rPr>
      <w:rFonts w:ascii="Verdana" w:eastAsia="Verdana" w:hAnsi="Verdana" w:cs="Verdana"/>
      <w:b/>
      <w:bCs/>
      <w:lang w:val="es-ES_tradnl"/>
    </w:rPr>
  </w:style>
  <w:style w:type="character" w:styleId="UnresolvedMention">
    <w:name w:val="Unresolved Mention"/>
    <w:basedOn w:val="DefaultParagraphFont"/>
    <w:uiPriority w:val="99"/>
    <w:semiHidden/>
    <w:unhideWhenUsed/>
    <w:rsid w:val="00514EAC"/>
    <w:rPr>
      <w:color w:val="605E5C"/>
      <w:shd w:val="clear" w:color="auto" w:fill="E1DFDD"/>
    </w:rPr>
  </w:style>
  <w:style w:type="paragraph" w:customStyle="1" w:styleId="StyleWMOBodyTextBefore0cmHanging7cm">
    <w:name w:val="Style WMO_BodyText + Before:  0 cm Hanging:  7 cm"/>
    <w:basedOn w:val="WMOBodyText"/>
    <w:rsid w:val="00514EAC"/>
    <w:pPr>
      <w:ind w:left="3969" w:hanging="3969"/>
    </w:pPr>
  </w:style>
  <w:style w:type="paragraph" w:customStyle="1" w:styleId="paragraph">
    <w:name w:val="paragraph"/>
    <w:basedOn w:val="Normal"/>
    <w:rsid w:val="00BC0EA3"/>
    <w:pPr>
      <w:tabs>
        <w:tab w:val="clear" w:pos="1134"/>
      </w:tabs>
      <w:autoSpaceDN w:val="0"/>
      <w:spacing w:before="100" w:after="100"/>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BC0EA3"/>
  </w:style>
  <w:style w:type="character" w:customStyle="1" w:styleId="eop">
    <w:name w:val="eop"/>
    <w:basedOn w:val="DefaultParagraphFont"/>
    <w:rsid w:val="00BC0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747182">
      <w:bodyDiv w:val="1"/>
      <w:marLeft w:val="0"/>
      <w:marRight w:val="0"/>
      <w:marTop w:val="0"/>
      <w:marBottom w:val="0"/>
      <w:divBdr>
        <w:top w:val="none" w:sz="0" w:space="0" w:color="auto"/>
        <w:left w:val="none" w:sz="0" w:space="0" w:color="auto"/>
        <w:bottom w:val="none" w:sz="0" w:space="0" w:color="auto"/>
        <w:right w:val="none" w:sz="0" w:space="0" w:color="auto"/>
      </w:divBdr>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 w:id="153041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brary.wmo.int/doc_num.php?explnum_id=3166" TargetMode="External"/><Relationship Id="rId18" Type="http://schemas.openxmlformats.org/officeDocument/2006/relationships/hyperlink" Target="https://library.wmo.int/doc_num.php?explnum_id=3214" TargetMode="External"/><Relationship Id="rId26" Type="http://schemas.openxmlformats.org/officeDocument/2006/relationships/hyperlink" Target="https://meetings.wmo.int/EC-76/InformationDocuments/Forms/AllItems.aspx" TargetMode="External"/><Relationship Id="rId3" Type="http://schemas.openxmlformats.org/officeDocument/2006/relationships/customXml" Target="../customXml/item3.xml"/><Relationship Id="rId21" Type="http://schemas.openxmlformats.org/officeDocument/2006/relationships/hyperlink" Target="https://library.wmo.int/doc_num.php?explnum_id=5252" TargetMode="External"/><Relationship Id="rId7" Type="http://schemas.openxmlformats.org/officeDocument/2006/relationships/settings" Target="settings.xml"/><Relationship Id="rId12" Type="http://schemas.openxmlformats.org/officeDocument/2006/relationships/hyperlink" Target="https://library.wmo.int/doc_num.php?explnum_id=3214" TargetMode="External"/><Relationship Id="rId17" Type="http://schemas.openxmlformats.org/officeDocument/2006/relationships/hyperlink" Target="https://library.wmo.int/doc_num.php?explnum_id=5158" TargetMode="External"/><Relationship Id="rId25" Type="http://schemas.openxmlformats.org/officeDocument/2006/relationships/hyperlink" Target="https://meetings.wmo.int/EC-76/Spanish/Forms/AllItems.aspx?RootFolder=%2FEC%2D76%2FSpanish%2F1%2E%20Versiones%20para%20debate&amp;FolderCTID=0x012000BF0D0D34E9E2D848AA223F5B68DBD699&amp;View=%7BE9148BBF%2D055E%2D4DC4%2DA358%2DE4A576FC97BE%7D" TargetMode="External"/><Relationship Id="rId2" Type="http://schemas.openxmlformats.org/officeDocument/2006/relationships/customXml" Target="../customXml/item2.xml"/><Relationship Id="rId16" Type="http://schemas.openxmlformats.org/officeDocument/2006/relationships/hyperlink" Target="https://library.wmo.int/doc_num.php?explnum_id=5105" TargetMode="External"/><Relationship Id="rId20" Type="http://schemas.openxmlformats.org/officeDocument/2006/relationships/hyperlink" Target="https://library.wmo.int/doc_num.php?explnum_id=321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library.wmo.int/doc_num.php?explnum_id=5158" TargetMode="External"/><Relationship Id="rId5" Type="http://schemas.openxmlformats.org/officeDocument/2006/relationships/numbering" Target="numbering.xml"/><Relationship Id="rId15" Type="http://schemas.openxmlformats.org/officeDocument/2006/relationships/hyperlink" Target="https://library.wmo.int/doc_num.php?explnum_id=5105" TargetMode="External"/><Relationship Id="rId23" Type="http://schemas.openxmlformats.org/officeDocument/2006/relationships/hyperlink" Target="https://library.wmo.int/doc_num.php?explnum_id=5105"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meetings.wmo.int/EC-76/InformationDocuments/Forms/AllItem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rary.wmo.int/doc_num.php?explnum_id=5252" TargetMode="External"/><Relationship Id="rId22" Type="http://schemas.openxmlformats.org/officeDocument/2006/relationships/hyperlink" Target="https://library.wmo.int/doc_num.php?explnum_id=5105" TargetMode="External"/><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ovilar\OneDrive%20-%20WMO\Documents\Edu\Carpeta%20de%20trabajo%20OMM\Plantillas\EC-76-dxx-Template_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F59FCA29978B940B5A3D89EF27385AE" ma:contentTypeVersion="" ma:contentTypeDescription="Create a new document." ma:contentTypeScope="" ma:versionID="bf9365c25a92441b1ee6c305e75e8ee5">
  <xsd:schema xmlns:xsd="http://www.w3.org/2001/XMLSchema" xmlns:xs="http://www.w3.org/2001/XMLSchema" xmlns:p="http://schemas.microsoft.com/office/2006/metadata/properties" xmlns:ns2="1c5fc8e0-0999-4fb6-bf1f-7ab008e6dd1d" targetNamespace="http://schemas.microsoft.com/office/2006/metadata/properties" ma:root="true" ma:fieldsID="4b90bfc561bd565481a8f67666d1c250" ns2:_="">
    <xsd:import namespace="1c5fc8e0-0999-4fb6-bf1f-7ab008e6dd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fc8e0-0999-4fb6-bf1f-7ab008e6dd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E4C997-AFE9-4FD5-8B67-4DD00902483D}">
  <ds:schemaRefs>
    <ds:schemaRef ds:uri="http://schemas.microsoft.com/office/2006/documentManagement/types"/>
    <ds:schemaRef ds:uri="http://www.w3.org/XML/1998/namespace"/>
    <ds:schemaRef ds:uri="http://purl.org/dc/elements/1.1/"/>
    <ds:schemaRef ds:uri="3679bf0f-1d7e-438f-afa5-6ebf1e20f9b8"/>
    <ds:schemaRef ds:uri="http://purl.org/dc/terms/"/>
    <ds:schemaRef ds:uri="http://schemas.microsoft.com/office/2006/metadata/properties"/>
    <ds:schemaRef ds:uri="http://schemas.microsoft.com/office/infopath/2007/PartnerControls"/>
    <ds:schemaRef ds:uri="http://schemas.openxmlformats.org/package/2006/metadata/core-properties"/>
    <ds:schemaRef ds:uri="ce21bc6c-711a-4065-a01c-a8f0e29e3ad8"/>
    <ds:schemaRef ds:uri="http://purl.org/dc/dcmitype/"/>
  </ds:schemaRefs>
</ds:datastoreItem>
</file>

<file path=customXml/itemProps2.xml><?xml version="1.0" encoding="utf-8"?>
<ds:datastoreItem xmlns:ds="http://schemas.openxmlformats.org/officeDocument/2006/customXml" ds:itemID="{4D20D50D-8F4D-4581-A6DB-25A81D5B93C9}">
  <ds:schemaRefs>
    <ds:schemaRef ds:uri="http://schemas.microsoft.com/sharepoint/v3/contenttype/forms"/>
  </ds:schemaRefs>
</ds:datastoreItem>
</file>

<file path=customXml/itemProps3.xml><?xml version="1.0" encoding="utf-8"?>
<ds:datastoreItem xmlns:ds="http://schemas.openxmlformats.org/officeDocument/2006/customXml" ds:itemID="{C67362B5-31C9-4B90-9F9C-BA795EDB8C7F}">
  <ds:schemaRefs>
    <ds:schemaRef ds:uri="http://schemas.openxmlformats.org/officeDocument/2006/bibliography"/>
  </ds:schemaRefs>
</ds:datastoreItem>
</file>

<file path=customXml/itemProps4.xml><?xml version="1.0" encoding="utf-8"?>
<ds:datastoreItem xmlns:ds="http://schemas.openxmlformats.org/officeDocument/2006/customXml" ds:itemID="{5AC66303-5EB0-4F19-A2C9-EC23C2DD5AD3}"/>
</file>

<file path=docProps/app.xml><?xml version="1.0" encoding="utf-8"?>
<Properties xmlns="http://schemas.openxmlformats.org/officeDocument/2006/extended-properties" xmlns:vt="http://schemas.openxmlformats.org/officeDocument/2006/docPropsVTypes">
  <Template>EC-76-dxx-Template_es</Template>
  <TotalTime>230</TotalTime>
  <Pages>7</Pages>
  <Words>2529</Words>
  <Characters>13910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WMO Document Template</vt:lpstr>
    </vt:vector>
  </TitlesOfParts>
  <Company>WMO</Company>
  <LinksUpToDate>false</LinksUpToDate>
  <CharactersWithSpaces>16407</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WMO</dc:creator>
  <cp:lastModifiedBy>Fabian Rubiolo</cp:lastModifiedBy>
  <cp:revision>148</cp:revision>
  <cp:lastPrinted>2013-03-12T09:27:00Z</cp:lastPrinted>
  <dcterms:created xsi:type="dcterms:W3CDTF">2023-01-19T15:22:00Z</dcterms:created>
  <dcterms:modified xsi:type="dcterms:W3CDTF">2023-01-20T13:09:00Z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0x0101003F59FCA29978B940B5A3D89EF27385AE</vt:lpwstr>
  </property>
  <property fmtid="{D5CDD505-2E9C-101B-9397-08002B2CF9AE}" pid="3" name="MediaServiceImageTags">
    <vt:lpwstr/>
  </property>
</Properties>
</file>